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2E" w:rsidRPr="0096010F" w:rsidRDefault="00C4392E" w:rsidP="00C4392E">
      <w:pPr>
        <w:ind w:left="-709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2222578</wp:posOffset>
            </wp:positionH>
            <wp:positionV relativeFrom="page">
              <wp:posOffset>709127</wp:posOffset>
            </wp:positionV>
            <wp:extent cx="813086" cy="690465"/>
            <wp:effectExtent l="19050" t="0" r="6064" b="0"/>
            <wp:wrapNone/>
            <wp:docPr id="31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86" cy="6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</w:t>
      </w:r>
      <w:r w:rsidRPr="00074755">
        <w:rPr>
          <w:rFonts w:eastAsia="Arial Unicode MS"/>
          <w:b/>
          <w:bCs/>
          <w:caps/>
          <w:sz w:val="20"/>
          <w:szCs w:val="20"/>
          <w:lang w:val="tt-RU"/>
        </w:rPr>
        <w:t>ЙƏРМƏКƏЙ</w:t>
      </w:r>
      <w:r w:rsidRPr="00074755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</w:t>
      </w:r>
      <w:r w:rsidRPr="00074755">
        <w:rPr>
          <w:rFonts w:eastAsia="Arial Unicode MS"/>
          <w:b/>
          <w:bCs/>
          <w:caps/>
          <w:sz w:val="20"/>
          <w:szCs w:val="20"/>
        </w:rPr>
        <w:t xml:space="preserve">УСМАН-ТАШЛИНСКИЙ СЕЛЬСОВЕТ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C4392E" w:rsidRPr="00933910" w:rsidRDefault="00C4392E" w:rsidP="00C4392E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C4392E" w:rsidRPr="00C4392E" w:rsidRDefault="00C4392E" w:rsidP="00C4392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4392E">
        <w:rPr>
          <w:rFonts w:ascii="Times New Roman" w:hAnsi="Times New Roman" w:cs="Times New Roman"/>
          <w:b/>
          <w:sz w:val="28"/>
          <w:szCs w:val="28"/>
        </w:rPr>
        <w:t>ҠАРАР                                      № 73           </w:t>
      </w:r>
      <w:r w:rsidRPr="00C4392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Pr="00C4392E">
        <w:rPr>
          <w:rFonts w:ascii="Times New Roman" w:hAnsi="Times New Roman" w:cs="Times New Roman"/>
          <w:b/>
          <w:sz w:val="28"/>
          <w:szCs w:val="28"/>
        </w:rPr>
        <w:t xml:space="preserve">          ПОСТАНОВЛЕНИЕ  </w:t>
      </w:r>
      <w:r w:rsidRPr="00C4392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439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4392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C4392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декабрь</w:t>
      </w:r>
      <w:r w:rsidRPr="00C4392E">
        <w:rPr>
          <w:rFonts w:ascii="Times New Roman" w:hAnsi="Times New Roman" w:cs="Times New Roman"/>
          <w:b/>
          <w:sz w:val="28"/>
          <w:szCs w:val="28"/>
        </w:rPr>
        <w:t xml:space="preserve">  2019й.                                                 </w:t>
      </w:r>
      <w:r w:rsidRPr="00C4392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C4392E">
        <w:rPr>
          <w:rFonts w:ascii="Times New Roman" w:hAnsi="Times New Roman" w:cs="Times New Roman"/>
          <w:b/>
          <w:sz w:val="28"/>
          <w:szCs w:val="28"/>
        </w:rPr>
        <w:t xml:space="preserve"> декабря  2019г. </w:t>
      </w:r>
    </w:p>
    <w:p w:rsidR="003A1FF2" w:rsidRPr="00C4392E" w:rsidRDefault="003A1FF2">
      <w:pPr>
        <w:pStyle w:val="ConsPlusTitle"/>
        <w:jc w:val="center"/>
        <w:rPr>
          <w:rFonts w:ascii="Times New Roman" w:hAnsi="Times New Roman" w:cs="Times New Roman"/>
        </w:rPr>
      </w:pPr>
    </w:p>
    <w:p w:rsidR="00C0015E" w:rsidRPr="00C0015E" w:rsidRDefault="00C00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</w:t>
      </w:r>
      <w:r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3A1FF2" w:rsidRPr="00C0015E" w:rsidRDefault="003A1FF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A1FF2" w:rsidRPr="00C0015E" w:rsidRDefault="003A1F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C00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Default="003A1FF2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</w:t>
      </w:r>
      <w:r w:rsidR="00C0015E" w:rsidRPr="00C0015E">
        <w:rPr>
          <w:rFonts w:ascii="Times New Roman" w:hAnsi="Times New Roman" w:cs="Times New Roman"/>
          <w:sz w:val="28"/>
          <w:szCs w:val="28"/>
        </w:rPr>
        <w:t>остановляю</w:t>
      </w:r>
      <w:r w:rsidRPr="00C0015E">
        <w:rPr>
          <w:rFonts w:ascii="Times New Roman" w:hAnsi="Times New Roman" w:cs="Times New Roman"/>
          <w:sz w:val="28"/>
          <w:szCs w:val="28"/>
        </w:rPr>
        <w:t>:</w:t>
      </w:r>
    </w:p>
    <w:p w:rsidR="00DE4A35" w:rsidRPr="00C0015E" w:rsidRDefault="00DE4A35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Default="003A1FF2" w:rsidP="0099694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5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</w:t>
      </w:r>
      <w:r w:rsidR="00C0015E" w:rsidRPr="00C001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сельсовет</w:t>
      </w:r>
      <w:r w:rsidR="00C0015E" w:rsidRPr="00C001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C0015E" w:rsidRPr="00C0015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0015E"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99694A" w:rsidRPr="0099694A" w:rsidRDefault="0099694A" w:rsidP="0099694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94A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 «Интернет» на официальном сайте        Администрации сельского поселения   </w:t>
      </w:r>
      <w:proofErr w:type="spellStart"/>
      <w:r w:rsidR="00F343FC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сельсовет муниципального        района  </w:t>
      </w:r>
      <w:proofErr w:type="spellStart"/>
      <w:r w:rsidRPr="0099694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и обнародовать на </w:t>
      </w:r>
      <w:r w:rsidRPr="0099694A">
        <w:rPr>
          <w:rFonts w:ascii="Times New Roman" w:hAnsi="Times New Roman"/>
          <w:sz w:val="28"/>
          <w:szCs w:val="28"/>
        </w:rPr>
        <w:t xml:space="preserve">информационном стенде в здании Администрации сельского поселения </w:t>
      </w:r>
      <w:proofErr w:type="spellStart"/>
      <w:r w:rsidR="00F343FC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/>
          <w:sz w:val="28"/>
          <w:szCs w:val="28"/>
        </w:rPr>
        <w:t xml:space="preserve"> </w:t>
      </w:r>
      <w:r w:rsidRPr="0099694A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99694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99694A">
        <w:rPr>
          <w:rFonts w:ascii="Times New Roman" w:hAnsi="Times New Roman"/>
          <w:sz w:val="28"/>
          <w:szCs w:val="28"/>
        </w:rPr>
        <w:t xml:space="preserve"> район Республики         Башкортостан.</w:t>
      </w:r>
    </w:p>
    <w:p w:rsidR="003A1FF2" w:rsidRPr="00C0015E" w:rsidRDefault="0099694A" w:rsidP="0099694A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FF2" w:rsidRPr="00C00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1FF2" w:rsidRPr="00C00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FF2" w:rsidRPr="00C0015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0015E" w:rsidRPr="00C0015E">
        <w:rPr>
          <w:rFonts w:ascii="Times New Roman" w:hAnsi="Times New Roman" w:cs="Times New Roman"/>
          <w:sz w:val="28"/>
          <w:szCs w:val="28"/>
        </w:rPr>
        <w:t>Постановления</w:t>
      </w:r>
      <w:r w:rsidR="003A1FF2" w:rsidRPr="00C0015E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C001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1FF2" w:rsidRPr="00C0015E" w:rsidRDefault="003A1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1FF2" w:rsidRPr="00C0015E" w:rsidRDefault="003A1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3FC" w:rsidRPr="00CC639D" w:rsidRDefault="00F343FC" w:rsidP="00F343FC">
      <w:pPr>
        <w:pStyle w:val="a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Pr="00CC639D">
        <w:rPr>
          <w:rFonts w:ascii="Times New Roman" w:eastAsia="Arial Unicode MS" w:hAnsi="Times New Roman"/>
          <w:sz w:val="28"/>
          <w:szCs w:val="28"/>
        </w:rPr>
        <w:t>И.о</w:t>
      </w:r>
      <w:proofErr w:type="gramStart"/>
      <w:r w:rsidRPr="00CC639D">
        <w:rPr>
          <w:rFonts w:ascii="Times New Roman" w:eastAsia="Arial Unicode MS" w:hAnsi="Times New Roman"/>
          <w:sz w:val="28"/>
          <w:szCs w:val="28"/>
        </w:rPr>
        <w:t>.г</w:t>
      </w:r>
      <w:proofErr w:type="gramEnd"/>
      <w:r w:rsidRPr="00CC639D">
        <w:rPr>
          <w:rFonts w:ascii="Times New Roman" w:eastAsia="Arial Unicode MS" w:hAnsi="Times New Roman"/>
          <w:sz w:val="28"/>
          <w:szCs w:val="28"/>
        </w:rPr>
        <w:t>лавы сельского поселения</w:t>
      </w:r>
    </w:p>
    <w:p w:rsidR="00F343FC" w:rsidRPr="00CC639D" w:rsidRDefault="00F343FC" w:rsidP="00F343FC">
      <w:pPr>
        <w:tabs>
          <w:tab w:val="left" w:pos="6075"/>
        </w:tabs>
        <w:jc w:val="both"/>
        <w:rPr>
          <w:rFonts w:ascii="Times New Roman" w:hAnsi="Times New Roman" w:cs="Times New Roman"/>
        </w:rPr>
      </w:pPr>
      <w:r w:rsidRPr="00CC639D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proofErr w:type="spellStart"/>
      <w:r w:rsidRPr="00CC639D">
        <w:rPr>
          <w:rFonts w:ascii="Times New Roman" w:eastAsia="Arial Unicode MS" w:hAnsi="Times New Roman" w:cs="Times New Roman"/>
          <w:sz w:val="28"/>
          <w:szCs w:val="28"/>
        </w:rPr>
        <w:t>Усман-Ташлинский</w:t>
      </w:r>
      <w:proofErr w:type="spellEnd"/>
      <w:r w:rsidRPr="00CC639D">
        <w:rPr>
          <w:rFonts w:ascii="Times New Roman" w:eastAsia="Arial Unicode MS" w:hAnsi="Times New Roman" w:cs="Times New Roman"/>
          <w:sz w:val="28"/>
          <w:szCs w:val="28"/>
        </w:rPr>
        <w:t xml:space="preserve"> сельсовет        </w:t>
      </w:r>
      <w:r w:rsidRPr="00CC63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63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CC63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639D">
        <w:rPr>
          <w:rFonts w:ascii="Times New Roman" w:hAnsi="Times New Roman" w:cs="Times New Roman"/>
          <w:sz w:val="28"/>
          <w:szCs w:val="28"/>
        </w:rPr>
        <w:t>Г.Г.Гибаева</w:t>
      </w:r>
      <w:proofErr w:type="spellEnd"/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C0015E" w:rsidRDefault="00C0015E">
      <w:pPr>
        <w:pStyle w:val="ConsPlusNormal"/>
        <w:jc w:val="right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119"/>
      </w:tblGrid>
      <w:tr w:rsidR="00C0015E" w:rsidTr="00C0015E">
        <w:tc>
          <w:tcPr>
            <w:tcW w:w="5340" w:type="dxa"/>
          </w:tcPr>
          <w:p w:rsidR="00C0015E" w:rsidRDefault="00C0015E">
            <w:pPr>
              <w:pStyle w:val="ConsPlusNormal"/>
              <w:jc w:val="right"/>
              <w:outlineLvl w:val="0"/>
            </w:pPr>
          </w:p>
        </w:tc>
        <w:tc>
          <w:tcPr>
            <w:tcW w:w="5341" w:type="dxa"/>
          </w:tcPr>
          <w:p w:rsidR="00F343FC" w:rsidRDefault="00F343FC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FC" w:rsidRDefault="00F343FC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FC" w:rsidRDefault="00F343FC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FC" w:rsidRDefault="00F343FC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FC" w:rsidRDefault="00F343FC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FC" w:rsidRDefault="00F343FC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5E" w:rsidRPr="00C0015E" w:rsidRDefault="00C0015E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сельского поселения </w:t>
            </w:r>
          </w:p>
          <w:p w:rsidR="00C0015E" w:rsidRDefault="00F343FC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Усман-Ташлинский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C0015E" w:rsidRDefault="00C0015E" w:rsidP="00F343FC">
            <w:pPr>
              <w:pStyle w:val="ConsPlusNormal"/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F3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43F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2019 года №</w:t>
            </w:r>
            <w:r w:rsidR="00F343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3A1FF2" w:rsidRDefault="003A1FF2">
      <w:pPr>
        <w:pStyle w:val="ConsPlusNormal"/>
        <w:jc w:val="center"/>
      </w:pPr>
    </w:p>
    <w:p w:rsidR="00C0015E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3791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E4A35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</w:t>
      </w:r>
    </w:p>
    <w:p w:rsidR="003A1FF2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сельсовет</w:t>
      </w:r>
      <w:r w:rsidRPr="004379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сельсовет</w:t>
      </w:r>
      <w:r w:rsidR="00C0015E" w:rsidRPr="004379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7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сельсовет</w:t>
      </w:r>
      <w:r w:rsidR="00C0015E" w:rsidRPr="004379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3103E" w:rsidRPr="004379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3103E" w:rsidRPr="00437916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C0015E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кассовый план) на очередной финансовый год составляется по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 </w:t>
      </w:r>
      <w:r w:rsidR="0003103E" w:rsidRPr="00437916">
        <w:rPr>
          <w:rFonts w:ascii="Times New Roman" w:hAnsi="Times New Roman" w:cs="Times New Roman"/>
          <w:sz w:val="28"/>
          <w:szCs w:val="28"/>
        </w:rPr>
        <w:t>главой 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(лицом, исполняющим его обязанности).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8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67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437916">
        <w:rPr>
          <w:rFonts w:ascii="Times New Roman" w:hAnsi="Times New Roman" w:cs="Times New Roman"/>
          <w:sz w:val="28"/>
          <w:szCs w:val="28"/>
        </w:rPr>
        <w:t xml:space="preserve">II.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</w:t>
      </w:r>
    </w:p>
    <w:p w:rsidR="003A1FF2" w:rsidRPr="00437916" w:rsidRDefault="007F167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3DDC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Показатели для кассового плана по кассовым поступлениям доходов бюджета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Порядку), полученных от главных администраторов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и </w:t>
      </w:r>
      <w:r w:rsidR="007F1672" w:rsidRPr="00437916">
        <w:rPr>
          <w:rFonts w:ascii="Times New Roman" w:hAnsi="Times New Roman" w:cs="Times New Roman"/>
          <w:sz w:val="28"/>
          <w:szCs w:val="28"/>
        </w:rPr>
        <w:t>иных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F1672" w:rsidRPr="00437916">
        <w:rPr>
          <w:rFonts w:ascii="Times New Roman" w:hAnsi="Times New Roman" w:cs="Times New Roman"/>
          <w:sz w:val="28"/>
          <w:szCs w:val="28"/>
        </w:rPr>
        <w:t>ов</w:t>
      </w:r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(далее - субъекты бюджетного планирования)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  <w:r w:rsidR="007F1672" w:rsidRPr="00437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3DDC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</w:t>
      </w:r>
      <w:r w:rsidRPr="0043791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3DDC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3791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7F1672" w:rsidRPr="00437916">
        <w:rPr>
          <w:rFonts w:ascii="Times New Roman" w:hAnsi="Times New Roman" w:cs="Times New Roman"/>
          <w:sz w:val="28"/>
          <w:szCs w:val="28"/>
        </w:rPr>
        <w:t>»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формируется и представляется помесячное распределение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год: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</w:t>
      </w:r>
      <w:r w:rsidRPr="00D6067C">
        <w:rPr>
          <w:rFonts w:ascii="Times New Roman" w:hAnsi="Times New Roman" w:cs="Times New Roman"/>
          <w:sz w:val="28"/>
          <w:szCs w:val="28"/>
        </w:rPr>
        <w:t>налоговым и неналоговым доходам</w:t>
      </w:r>
      <w:r w:rsidR="00171851" w:rsidRPr="00D6067C">
        <w:rPr>
          <w:rFonts w:ascii="Times New Roman" w:hAnsi="Times New Roman" w:cs="Times New Roman"/>
          <w:sz w:val="28"/>
          <w:szCs w:val="28"/>
        </w:rPr>
        <w:t>,</w:t>
      </w:r>
      <w:r w:rsidRPr="00D6067C">
        <w:rPr>
          <w:rFonts w:ascii="Times New Roman" w:hAnsi="Times New Roman" w:cs="Times New Roman"/>
          <w:sz w:val="28"/>
          <w:szCs w:val="28"/>
        </w:rPr>
        <w:t xml:space="preserve"> </w:t>
      </w:r>
      <w:r w:rsidR="00171851" w:rsidRPr="00D6067C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</w:t>
      </w:r>
      <w:r w:rsidRPr="00D6067C">
        <w:rPr>
          <w:rFonts w:ascii="Times New Roman" w:hAnsi="Times New Roman" w:cs="Times New Roman"/>
          <w:sz w:val="28"/>
          <w:szCs w:val="28"/>
        </w:rPr>
        <w:t xml:space="preserve">в </w:t>
      </w:r>
      <w:r w:rsidR="0003103E" w:rsidRPr="00D6067C">
        <w:rPr>
          <w:rFonts w:ascii="Times New Roman" w:hAnsi="Times New Roman" w:cs="Times New Roman"/>
          <w:sz w:val="28"/>
          <w:szCs w:val="28"/>
        </w:rPr>
        <w:t>Финансов</w:t>
      </w:r>
      <w:r w:rsidR="00AC7B66" w:rsidRPr="00D6067C">
        <w:rPr>
          <w:rFonts w:ascii="Times New Roman" w:hAnsi="Times New Roman" w:cs="Times New Roman"/>
          <w:sz w:val="28"/>
          <w:szCs w:val="28"/>
        </w:rPr>
        <w:t>ый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</w:t>
      </w:r>
      <w:r w:rsidR="00AC7B66" w:rsidRPr="00D6067C">
        <w:rPr>
          <w:rFonts w:ascii="Times New Roman" w:hAnsi="Times New Roman" w:cs="Times New Roman"/>
          <w:sz w:val="28"/>
          <w:szCs w:val="28"/>
        </w:rPr>
        <w:t>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39D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103E" w:rsidRPr="00D6067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3103E" w:rsidRPr="00D60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</w:t>
      </w:r>
      <w:r w:rsidR="004F0F5B" w:rsidRPr="00D6067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6067C" w:rsidRPr="00D6067C">
        <w:rPr>
          <w:rFonts w:ascii="Times New Roman" w:hAnsi="Times New Roman" w:cs="Times New Roman"/>
          <w:sz w:val="28"/>
          <w:szCs w:val="28"/>
        </w:rPr>
        <w:t>ый  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>)</w:t>
      </w:r>
      <w:r w:rsidR="00171851" w:rsidRPr="00D6067C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поступления доходов в бюджет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текущим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представляются: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налоговым и неналоговым доходам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четвертого рабочего дня текущего месяца, по безвозмездным поступлениям ежемесячно, не позднее пято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го рабочего дня текущего месяца  в  </w:t>
      </w:r>
      <w:r w:rsidR="004F0F5B" w:rsidRPr="00437916">
        <w:rPr>
          <w:rFonts w:ascii="Times New Roman" w:hAnsi="Times New Roman" w:cs="Times New Roman"/>
          <w:sz w:val="28"/>
          <w:szCs w:val="28"/>
        </w:rPr>
        <w:t>Ф</w:t>
      </w:r>
      <w:r w:rsidR="00A65D43">
        <w:rPr>
          <w:rFonts w:ascii="Times New Roman" w:hAnsi="Times New Roman" w:cs="Times New Roman"/>
          <w:sz w:val="28"/>
          <w:szCs w:val="28"/>
        </w:rPr>
        <w:t>инансов</w:t>
      </w:r>
      <w:r w:rsidR="00D6067C">
        <w:rPr>
          <w:rFonts w:ascii="Times New Roman" w:hAnsi="Times New Roman" w:cs="Times New Roman"/>
          <w:sz w:val="28"/>
          <w:szCs w:val="28"/>
        </w:rPr>
        <w:t>ый орган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F5B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8.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1387" w:history="1">
        <w:proofErr w:type="gramStart"/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 w:rsidR="004F0F5B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F0F5B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формирует сведения о помесячном распределении поступлений налоговых и неналоговых доходов в бюджет (приложение </w:t>
      </w:r>
      <w:r w:rsidR="00437916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8 к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>настоящему Порядку)</w:t>
      </w:r>
      <w:r w:rsidR="005A6DBC" w:rsidRPr="00437916">
        <w:rPr>
          <w:rFonts w:ascii="Times New Roman" w:hAnsi="Times New Roman" w:cs="Times New Roman"/>
          <w:sz w:val="28"/>
          <w:szCs w:val="28"/>
        </w:rPr>
        <w:t>: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D88" w:rsidRPr="00437916" w:rsidRDefault="003A1FF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437916">
        <w:rPr>
          <w:rFonts w:ascii="Times New Roman" w:hAnsi="Times New Roman" w:cs="Times New Roman"/>
          <w:sz w:val="28"/>
          <w:szCs w:val="28"/>
        </w:rPr>
        <w:t xml:space="preserve">III.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71547B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далее - главные распорядители)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</w:t>
      </w:r>
      <w:proofErr w:type="gram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формируют уточненный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расходам в период с февраля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выплаты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за отчетный период и вносятся соответствующие изменения в показатели периода, следующего за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>отчетным месяцем.</w:t>
      </w:r>
    </w:p>
    <w:p w:rsidR="003A1FF2" w:rsidRPr="00D6067C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67C">
        <w:rPr>
          <w:rFonts w:ascii="Times New Roman" w:hAnsi="Times New Roman" w:cs="Times New Roman"/>
          <w:sz w:val="28"/>
          <w:szCs w:val="28"/>
        </w:rPr>
        <w:t xml:space="preserve">12.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формирует свод указанных сведений и направляет главным распорядителям по форме согласно </w:t>
      </w:r>
      <w:hyperlink w:anchor="P272" w:history="1"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65D43" w:rsidRPr="00D6067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D606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 w:rsidR="00C75B62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5B6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437916">
        <w:rPr>
          <w:rFonts w:ascii="Times New Roman" w:hAnsi="Times New Roman" w:cs="Times New Roman"/>
          <w:sz w:val="28"/>
          <w:szCs w:val="28"/>
        </w:rPr>
        <w:t>IV.</w:t>
      </w:r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r w:rsidR="00C75B62"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</w:t>
      </w:r>
    </w:p>
    <w:p w:rsidR="003A1FF2" w:rsidRPr="00437916" w:rsidRDefault="00C75B6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для кассового плана по кассовым поступлениям и кассовым выплатам по источникам финансирования дефицита бюджета 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71547B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», </w:t>
      </w:r>
      <w:r w:rsidRPr="00D6067C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</w:t>
      </w:r>
      <w:proofErr w:type="gramEnd"/>
      <w:r w:rsidRPr="00D6067C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067C">
        <w:rPr>
          <w:rFonts w:ascii="Times New Roman" w:hAnsi="Times New Roman" w:cs="Times New Roman"/>
          <w:sz w:val="28"/>
          <w:szCs w:val="28"/>
        </w:rPr>
        <w:t>на текущий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детализацией.</w:t>
      </w:r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>формирует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0" w:history="1">
        <w:r w:rsidR="00FE3B7C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FE3B7C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не позднее третьего рабочего дня января года, следующего за отчетным, 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закрепленным кодам классификации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дл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я осуществления ими полномочий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закрепленные коды) формируют в электронном виде </w:t>
      </w:r>
      <w:r w:rsidR="00D6067C">
        <w:rPr>
          <w:rFonts w:ascii="Times New Roman" w:hAnsi="Times New Roman" w:cs="Times New Roman"/>
          <w:sz w:val="28"/>
          <w:szCs w:val="28"/>
        </w:rPr>
        <w:t xml:space="preserve"> и на бумажных 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носителях </w:t>
      </w:r>
      <w:r w:rsidRPr="00D6067C">
        <w:rPr>
          <w:rFonts w:ascii="Times New Roman" w:hAnsi="Times New Roman" w:cs="Times New Roman"/>
          <w:sz w:val="28"/>
          <w:szCs w:val="28"/>
        </w:rPr>
        <w:t>не позднее</w:t>
      </w:r>
      <w:r w:rsidRPr="00437916">
        <w:rPr>
          <w:rFonts w:ascii="Times New Roman" w:hAnsi="Times New Roman" w:cs="Times New Roman"/>
          <w:sz w:val="28"/>
          <w:szCs w:val="28"/>
        </w:rPr>
        <w:t xml:space="preserve"> третьего рабочего дня января года, следующего за отчетным, 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D6067C">
        <w:rPr>
          <w:rFonts w:ascii="Times New Roman" w:hAnsi="Times New Roman" w:cs="Times New Roman"/>
          <w:sz w:val="28"/>
          <w:szCs w:val="28"/>
        </w:rPr>
        <w:t xml:space="preserve"> Финансовым органом по </w:t>
      </w:r>
      <w:r w:rsidRPr="00437916">
        <w:rPr>
          <w:rFonts w:ascii="Times New Roman" w:hAnsi="Times New Roman" w:cs="Times New Roman"/>
          <w:sz w:val="28"/>
          <w:szCs w:val="28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отчетным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  <w:proofErr w:type="gramEnd"/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формирует 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D6067C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67C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</w:t>
      </w:r>
      <w:r w:rsidRPr="00D6067C">
        <w:rPr>
          <w:rFonts w:ascii="Times New Roman" w:hAnsi="Times New Roman" w:cs="Times New Roman"/>
          <w:sz w:val="28"/>
          <w:szCs w:val="28"/>
        </w:rPr>
        <w:t>е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т в электронном виде в период с февраля по декабрь текущего финансового года ежемесячно не позднее пятого </w:t>
      </w:r>
      <w:r w:rsidRPr="00D6067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уточненный </w:t>
      </w:r>
      <w:hyperlink w:anchor="P380" w:history="1">
        <w:r w:rsidR="003A1FF2" w:rsidRPr="00D6067C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Pr="00D606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детализацией по месяцам (приложение </w:t>
      </w:r>
      <w:r w:rsidR="00A65D43" w:rsidRPr="00D6067C">
        <w:rPr>
          <w:rFonts w:ascii="Times New Roman" w:hAnsi="Times New Roman" w:cs="Times New Roman"/>
          <w:sz w:val="28"/>
          <w:szCs w:val="28"/>
        </w:rPr>
        <w:t>№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="00C516E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A1FF2" w:rsidRPr="00437916" w:rsidRDefault="003A1FF2" w:rsidP="004F4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V.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Порядок свода, составления и ведения кассового плана исполнения бюджета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680D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6680D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вносит остаток на едином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счете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начало финансового года в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A65D4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134B4E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Порядку) не позднее пятнадцатого рабочего дня со дня принятия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F343FC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F343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639D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подлежат согласованию </w:t>
      </w:r>
      <w:r w:rsidR="00761805" w:rsidRPr="00437916">
        <w:rPr>
          <w:rFonts w:ascii="Times New Roman" w:hAnsi="Times New Roman" w:cs="Times New Roman"/>
          <w:sz w:val="28"/>
          <w:szCs w:val="28"/>
        </w:rPr>
        <w:t>Финансовым</w:t>
      </w:r>
      <w:r w:rsidR="00134B4E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761805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437916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1F0F57" w:rsidRDefault="001F0F57">
      <w:pPr>
        <w:pStyle w:val="ConsPlusNormal"/>
        <w:jc w:val="right"/>
        <w:sectPr w:rsidR="001F0F57" w:rsidSect="00C0015E">
          <w:pgSz w:w="11905" w:h="16838"/>
          <w:pgMar w:top="720" w:right="720" w:bottom="720" w:left="1276" w:header="0" w:footer="0" w:gutter="0"/>
          <w:cols w:space="720"/>
          <w:docGrid w:linePitch="299"/>
        </w:sectPr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1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A65D43" w:rsidRDefault="00CC639D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Усман-Ташлинский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A65D43"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62"/>
      <w:bookmarkEnd w:id="4"/>
      <w:r w:rsidRPr="004F4DE9">
        <w:rPr>
          <w:rFonts w:ascii="Times New Roman" w:hAnsi="Times New Roman" w:cs="Times New Roman"/>
          <w:sz w:val="16"/>
        </w:rPr>
        <w:t>СВЕДЕНИЯ О</w:t>
      </w: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</w:rPr>
        <w:t xml:space="preserve">ПОМЕСЯЧНОМ </w:t>
      </w:r>
      <w:proofErr w:type="gramStart"/>
      <w:r w:rsidRPr="004F4DE9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4F4DE9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4F4DE9" w:rsidRPr="004F4DE9" w:rsidRDefault="004F4DE9" w:rsidP="004F4DE9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           </w:t>
      </w:r>
      <w:r w:rsidR="003A1FF2" w:rsidRPr="004F4DE9">
        <w:rPr>
          <w:rFonts w:ascii="Times New Roman" w:hAnsi="Times New Roman" w:cs="Times New Roman"/>
          <w:sz w:val="16"/>
        </w:rPr>
        <w:t xml:space="preserve">В БЮДЖЕТ </w:t>
      </w:r>
      <w:r w:rsidRPr="004F4DE9">
        <w:rPr>
          <w:rFonts w:ascii="Times New Roman" w:hAnsi="Times New Roman" w:cs="Times New Roman"/>
          <w:sz w:val="16"/>
        </w:rPr>
        <w:t xml:space="preserve">  СЕЛЬСКОГО ПОСЕЛЕНИЯ </w:t>
      </w:r>
      <w:r w:rsidR="00CC639D">
        <w:rPr>
          <w:rFonts w:ascii="Times New Roman" w:hAnsi="Times New Roman" w:cs="Times New Roman"/>
          <w:sz w:val="16"/>
        </w:rPr>
        <w:t>УСМАН-ТАШЛИНСКИЙ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 НА 20____ ГОД                                                                                                                       </w:t>
      </w:r>
    </w:p>
    <w:p w:rsidR="003A1FF2" w:rsidRDefault="004F4DE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1FF2">
        <w:rPr>
          <w:sz w:val="16"/>
        </w:rPr>
        <w:t>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</w:t>
      </w:r>
      <w:r w:rsidR="00A65D43">
        <w:rPr>
          <w:sz w:val="16"/>
        </w:rPr>
        <w:t>№</w:t>
      </w:r>
      <w:r>
        <w:rPr>
          <w:sz w:val="16"/>
        </w:rPr>
        <w:t xml:space="preserve">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бюджета </w:t>
      </w:r>
      <w:r w:rsidR="00A65D43">
        <w:rPr>
          <w:sz w:val="16"/>
        </w:rPr>
        <w:t xml:space="preserve">                       </w:t>
      </w:r>
      <w:r>
        <w:rPr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2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4F4DE9" w:rsidRDefault="00CC639D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Усман-Ташлинский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A65D43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4F4DE9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72"/>
      <w:bookmarkEnd w:id="5"/>
      <w:r w:rsidRPr="004F4DE9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БЮДЖЕТА </w:t>
      </w:r>
      <w:r w:rsidR="00A65D43" w:rsidRPr="004F4DE9">
        <w:rPr>
          <w:rFonts w:ascii="Times New Roman" w:hAnsi="Times New Roman" w:cs="Times New Roman"/>
          <w:sz w:val="16"/>
        </w:rPr>
        <w:t xml:space="preserve"> СЕЛЬСКОГО ПОСЕЛЕНИЯ </w:t>
      </w:r>
      <w:r w:rsidR="00CC639D">
        <w:rPr>
          <w:rFonts w:ascii="Times New Roman" w:hAnsi="Times New Roman" w:cs="Times New Roman"/>
          <w:sz w:val="16"/>
        </w:rPr>
        <w:t>УСМАН-ТАШЛИНСКИЙ</w:t>
      </w:r>
      <w:r w:rsidR="00A65D43"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                                                                </w:t>
      </w:r>
    </w:p>
    <w:p w:rsidR="00A65D43" w:rsidRDefault="00A65D43">
      <w:pPr>
        <w:pStyle w:val="ConsPlusNonformat"/>
        <w:jc w:val="both"/>
        <w:rPr>
          <w:sz w:val="16"/>
        </w:rPr>
      </w:pP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№</w:t>
      </w:r>
      <w:r w:rsidR="003A1FF2">
        <w:rPr>
          <w:sz w:val="16"/>
        </w:rPr>
        <w:t xml:space="preserve"> ____     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</w:t>
      </w:r>
      <w:r w:rsidR="003A1FF2">
        <w:rPr>
          <w:sz w:val="16"/>
        </w:rPr>
        <w:t xml:space="preserve">                     _________________________________________________________                         по ППП│              │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3A1FF2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Default="00DC79AC" w:rsidP="00DC79AC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DC79AC" w:rsidRDefault="00DC79AC">
      <w:pPr>
        <w:pStyle w:val="ConsPlusNormal"/>
        <w:jc w:val="right"/>
        <w:outlineLvl w:val="1"/>
      </w:pPr>
    </w:p>
    <w:p w:rsidR="003A1FF2" w:rsidRPr="00A65D43" w:rsidRDefault="003A1F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A65D43" w:rsidRPr="00A65D43">
        <w:rPr>
          <w:rFonts w:ascii="Times New Roman" w:hAnsi="Times New Roman" w:cs="Times New Roman"/>
          <w:sz w:val="20"/>
        </w:rPr>
        <w:t>№</w:t>
      </w:r>
      <w:r w:rsidRPr="00A65D43">
        <w:rPr>
          <w:rFonts w:ascii="Times New Roman" w:hAnsi="Times New Roman" w:cs="Times New Roman"/>
          <w:sz w:val="20"/>
        </w:rPr>
        <w:t xml:space="preserve"> 3</w:t>
      </w:r>
    </w:p>
    <w:p w:rsidR="003A1FF2" w:rsidRPr="00A65D43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3A1FF2" w:rsidRPr="00A65D43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A65D43" w:rsidRDefault="003A1FF2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</w:t>
      </w:r>
      <w:r w:rsidR="00A65D43" w:rsidRPr="00A65D43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A65D43" w:rsidRPr="00A65D43" w:rsidRDefault="00CC639D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Усман-Ташлинский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A65D43"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3A1FF2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Default="003A1FF2">
      <w:pPr>
        <w:spacing w:after="1"/>
      </w:pPr>
    </w:p>
    <w:p w:rsidR="003A1FF2" w:rsidRPr="004F4DE9" w:rsidRDefault="003A1FF2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80"/>
      <w:bookmarkEnd w:id="6"/>
      <w:r w:rsidRPr="004F4DE9">
        <w:rPr>
          <w:rFonts w:ascii="Times New Roman" w:hAnsi="Times New Roman" w:cs="Times New Roman"/>
          <w:sz w:val="16"/>
        </w:rPr>
        <w:t xml:space="preserve">ПРОГНОЗ КАССОВЫХ ПОСТУПЛЕНИЙ И КАССОВЫХ ВЫПЛАТ </w:t>
      </w:r>
      <w:proofErr w:type="gramStart"/>
      <w:r w:rsidRPr="004F4DE9">
        <w:rPr>
          <w:rFonts w:ascii="Times New Roman" w:hAnsi="Times New Roman" w:cs="Times New Roman"/>
          <w:sz w:val="16"/>
        </w:rPr>
        <w:t>ПО</w:t>
      </w:r>
      <w:proofErr w:type="gramEnd"/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ИСТОЧНИКАМ ФИНАНСИРОВАНИЯ ДЕФИЦИТА БЮДЖЕТА </w:t>
      </w:r>
      <w:r w:rsidR="00A65D43" w:rsidRPr="004F4DE9">
        <w:rPr>
          <w:rFonts w:ascii="Times New Roman" w:hAnsi="Times New Roman" w:cs="Times New Roman"/>
          <w:sz w:val="16"/>
        </w:rPr>
        <w:t xml:space="preserve">СЕЛЬСКОГО ПОСЕЛЕНИЯ </w:t>
      </w:r>
      <w:r w:rsidR="00CC639D">
        <w:rPr>
          <w:rFonts w:ascii="Times New Roman" w:hAnsi="Times New Roman" w:cs="Times New Roman"/>
          <w:sz w:val="16"/>
        </w:rPr>
        <w:t>УСМАН-ТАШЛИНСКИЙ</w:t>
      </w:r>
      <w:r w:rsidR="00A65D43" w:rsidRPr="004F4DE9">
        <w:rPr>
          <w:rFonts w:ascii="Times New Roman" w:hAnsi="Times New Roman" w:cs="Times New Roman"/>
          <w:sz w:val="16"/>
        </w:rPr>
        <w:t xml:space="preserve"> СЕЛЬСОВЕТ МУНИЦИПАЛЬНОГО РАЙОНА </w:t>
      </w:r>
    </w:p>
    <w:p w:rsidR="00A65D43" w:rsidRPr="004F4DE9" w:rsidRDefault="00A65D43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№</w:t>
      </w:r>
      <w:r w:rsidR="003A1FF2">
        <w:rPr>
          <w:sz w:val="16"/>
        </w:rPr>
        <w:t xml:space="preserve"> ___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A65D43">
        <w:rPr>
          <w:sz w:val="16"/>
        </w:rPr>
        <w:t xml:space="preserve">     </w:t>
      </w:r>
      <w:r>
        <w:rPr>
          <w:sz w:val="16"/>
        </w:rPr>
        <w:t>____________________________________________________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3A1FF2">
        <w:rPr>
          <w:sz w:val="16"/>
        </w:rPr>
        <w:t xml:space="preserve">                                                                                                    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Кассовые поступления,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5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4F4DE9" w:rsidRDefault="00CC639D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Усман-Ташлинский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DC79AC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4F4DE9">
        <w:rPr>
          <w:rFonts w:ascii="Times New Roman" w:hAnsi="Times New Roman" w:cs="Times New Roman"/>
        </w:rPr>
        <w:t>УТВЕРЖДАЮ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</w:t>
      </w:r>
      <w:r w:rsidR="00DC79AC" w:rsidRPr="004F4DE9">
        <w:rPr>
          <w:rFonts w:ascii="Times New Roman" w:hAnsi="Times New Roman" w:cs="Times New Roman"/>
        </w:rPr>
        <w:t>Глава сельского поселения</w:t>
      </w:r>
    </w:p>
    <w:p w:rsidR="00DC79AC" w:rsidRPr="004F4DE9" w:rsidRDefault="00CC639D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УСМАН-ТАШЛИНСКИЙ</w:t>
      </w:r>
      <w:r w:rsidR="00DC79AC" w:rsidRPr="004F4DE9">
        <w:rPr>
          <w:rFonts w:ascii="Times New Roman" w:hAnsi="Times New Roman" w:cs="Times New Roman"/>
          <w:sz w:val="16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3A1FF2" w:rsidRDefault="003A1FF2">
      <w:pPr>
        <w:pStyle w:val="ConsPlusNonformat"/>
        <w:jc w:val="both"/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93"/>
      <w:bookmarkEnd w:id="7"/>
      <w:r w:rsidRPr="004F4DE9">
        <w:rPr>
          <w:rFonts w:ascii="Times New Roman" w:hAnsi="Times New Roman" w:cs="Times New Roman"/>
        </w:rPr>
        <w:t>КАССОВЫЙ ПЛАН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="00DC79AC" w:rsidRPr="004F4DE9">
        <w:rPr>
          <w:rFonts w:ascii="Times New Roman" w:hAnsi="Times New Roman" w:cs="Times New Roman"/>
          <w:sz w:val="16"/>
        </w:rPr>
        <w:t xml:space="preserve">СЕЛЬСКОГО ПОСЕЛЕНИЯ </w:t>
      </w:r>
      <w:r w:rsidR="00CC639D">
        <w:rPr>
          <w:rFonts w:ascii="Times New Roman" w:hAnsi="Times New Roman" w:cs="Times New Roman"/>
          <w:sz w:val="16"/>
        </w:rPr>
        <w:t>УСМАН-ТАШЛИНСКИЙ</w:t>
      </w:r>
      <w:r w:rsidR="00DC79AC" w:rsidRPr="004F4DE9">
        <w:rPr>
          <w:rFonts w:ascii="Times New Roman" w:hAnsi="Times New Roman" w:cs="Times New Roman"/>
          <w:sz w:val="16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</w:t>
      </w:r>
      <w:r w:rsidR="003A1FF2" w:rsidRPr="004F4DE9">
        <w:rPr>
          <w:rFonts w:ascii="Times New Roman" w:hAnsi="Times New Roman" w:cs="Times New Roman"/>
        </w:rPr>
        <w:t>на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4DE9">
        <w:rPr>
          <w:rFonts w:ascii="Times New Roman" w:hAnsi="Times New Roman" w:cs="Times New Roman"/>
        </w:rPr>
        <w:t>осуществляющего</w:t>
      </w:r>
      <w:proofErr w:type="gramEnd"/>
      <w:r w:rsidRPr="004F4DE9">
        <w:rPr>
          <w:rFonts w:ascii="Times New Roman" w:hAnsi="Times New Roman" w:cs="Times New Roman"/>
        </w:rPr>
        <w:t xml:space="preserve"> составление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DC79AC" w:rsidRPr="004F4DE9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СЕЛЬСКОЕ ПОСЕЛЕНИЕ ___________________ 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3A1FF2" w:rsidRPr="004F4DE9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источников финансирования дефицита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8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DC79AC" w:rsidRPr="004F4DE9" w:rsidRDefault="00CC639D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Усман-Ташлинский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DC79AC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DC79AC" w:rsidRPr="004F4DE9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DC79AC" w:rsidRDefault="00DC79A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4F4DE9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AD574E" w:rsidRPr="00A65D43" w:rsidRDefault="00AD574E" w:rsidP="00AD57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387"/>
      <w:bookmarkEnd w:id="8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 xml:space="preserve">ДОХОДОВ В БЮДЖЕТ </w:t>
      </w:r>
      <w:r w:rsidR="00DC79AC" w:rsidRPr="004F4DE9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A03DDC">
        <w:rPr>
          <w:rFonts w:ascii="Times New Roman" w:hAnsi="Times New Roman" w:cs="Times New Roman"/>
          <w:sz w:val="22"/>
          <w:szCs w:val="22"/>
        </w:rPr>
        <w:t>УСМАН-ТАШЛИНСКИЙ</w:t>
      </w:r>
      <w:r w:rsidR="00DC79AC" w:rsidRPr="004F4DE9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22"/>
          <w:szCs w:val="22"/>
        </w:rPr>
        <w:t>ЕРМЕКЕЕВСКИЙ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СЕЛЬСКОЕ ПОСЕЛЕНИЕ </w:t>
      </w:r>
      <w:r w:rsidR="00A03DDC">
        <w:rPr>
          <w:rFonts w:ascii="Times New Roman" w:hAnsi="Times New Roman" w:cs="Times New Roman"/>
          <w:sz w:val="16"/>
        </w:rPr>
        <w:t>УСМАН-ТАШЛИНСКИЙ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1F0F57" w:rsidRPr="004F4DE9" w:rsidRDefault="001F0F57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bookmarkStart w:id="9" w:name="_GoBack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A63615" w:rsidRDefault="00A63615"/>
    <w:sectPr w:rsidR="00A63615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3AE"/>
    <w:multiLevelType w:val="hybridMultilevel"/>
    <w:tmpl w:val="F4E0D77C"/>
    <w:lvl w:ilvl="0" w:tplc="DAA6CFB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A1FF2"/>
    <w:rsid w:val="0003103E"/>
    <w:rsid w:val="00134B4E"/>
    <w:rsid w:val="00146505"/>
    <w:rsid w:val="0016680D"/>
    <w:rsid w:val="00171851"/>
    <w:rsid w:val="001E443F"/>
    <w:rsid w:val="001F0F57"/>
    <w:rsid w:val="00370D82"/>
    <w:rsid w:val="003806FC"/>
    <w:rsid w:val="003A1FF2"/>
    <w:rsid w:val="00432EED"/>
    <w:rsid w:val="00433D88"/>
    <w:rsid w:val="00437916"/>
    <w:rsid w:val="004F0F5B"/>
    <w:rsid w:val="004F4DE9"/>
    <w:rsid w:val="005A6DBC"/>
    <w:rsid w:val="00684CC8"/>
    <w:rsid w:val="0071547B"/>
    <w:rsid w:val="00761805"/>
    <w:rsid w:val="007F1672"/>
    <w:rsid w:val="00804696"/>
    <w:rsid w:val="00991FBC"/>
    <w:rsid w:val="0099694A"/>
    <w:rsid w:val="00A03DDC"/>
    <w:rsid w:val="00A27207"/>
    <w:rsid w:val="00A63615"/>
    <w:rsid w:val="00A65D43"/>
    <w:rsid w:val="00AC7B66"/>
    <w:rsid w:val="00AD574E"/>
    <w:rsid w:val="00B667C9"/>
    <w:rsid w:val="00C0015E"/>
    <w:rsid w:val="00C4392E"/>
    <w:rsid w:val="00C516EF"/>
    <w:rsid w:val="00C75B62"/>
    <w:rsid w:val="00CC639D"/>
    <w:rsid w:val="00D6067C"/>
    <w:rsid w:val="00D94737"/>
    <w:rsid w:val="00DA4657"/>
    <w:rsid w:val="00DC79AC"/>
    <w:rsid w:val="00DE4A35"/>
    <w:rsid w:val="00F343FC"/>
    <w:rsid w:val="00FD1CD3"/>
    <w:rsid w:val="00FD3531"/>
    <w:rsid w:val="00FE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96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F343F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71F5C94FBBA6C3D68D7276B717104327B40B9578D1EBA165DFAC79AL9h4J" TargetMode="Externa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24</cp:revision>
  <cp:lastPrinted>2019-12-12T10:03:00Z</cp:lastPrinted>
  <dcterms:created xsi:type="dcterms:W3CDTF">2019-12-12T09:40:00Z</dcterms:created>
  <dcterms:modified xsi:type="dcterms:W3CDTF">2019-12-18T06:19:00Z</dcterms:modified>
</cp:coreProperties>
</file>