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Pr="000A074F" w:rsidRDefault="0008479A" w:rsidP="0008479A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637540</wp:posOffset>
            </wp:positionV>
            <wp:extent cx="809625" cy="790575"/>
            <wp:effectExtent l="19050" t="0" r="9525" b="0"/>
            <wp:wrapNone/>
            <wp:docPr id="280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A074F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0A074F">
        <w:rPr>
          <w:rFonts w:eastAsia="Arial Unicode MS"/>
          <w:b/>
          <w:sz w:val="20"/>
          <w:szCs w:val="20"/>
        </w:rPr>
        <w:t>Ҡ</w:t>
      </w:r>
      <w:r w:rsidRPr="000A074F">
        <w:rPr>
          <w:rFonts w:eastAsia="Arial Unicode MS"/>
          <w:b/>
          <w:bCs/>
          <w:caps/>
          <w:sz w:val="20"/>
          <w:szCs w:val="20"/>
        </w:rPr>
        <w:t>ОРТОСТАН РЕСПУБЛИКАҺЫныҢ                             АДМИНИСТРАЦИЯ СЕЛЬСКОГО ПОСЕЛЕНИЯ</w:t>
      </w:r>
    </w:p>
    <w:p w:rsidR="0008479A" w:rsidRPr="000A074F" w:rsidRDefault="0008479A" w:rsidP="0008479A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РАЙОНЫ                                                                   Усман-ташлинский  СЕЛЬСОВЕТ                                    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08479A" w:rsidRPr="000A074F" w:rsidRDefault="0008479A" w:rsidP="0008479A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                МУНИЦИПАЛЬНОГО РАЙОНА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Усман-Ташлы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              ЕРМЕКЕЕВСКИЙ РАЙОН</w:t>
      </w:r>
    </w:p>
    <w:p w:rsidR="0008479A" w:rsidRPr="000A074F" w:rsidRDefault="0008479A" w:rsidP="0008479A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0A074F">
        <w:rPr>
          <w:rFonts w:eastAsia="Arial Unicode MS"/>
          <w:b/>
          <w:bCs/>
          <w:caps/>
          <w:sz w:val="20"/>
          <w:szCs w:val="20"/>
        </w:rPr>
        <w:t>ТЕ                                                      РЕСПУБЛИКИ БАШКОРТОСТАН</w:t>
      </w:r>
      <w:r w:rsidRPr="000A074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</w:t>
      </w:r>
    </w:p>
    <w:p w:rsidR="0008479A" w:rsidRPr="000A074F" w:rsidRDefault="0008479A" w:rsidP="0008479A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08479A" w:rsidRPr="000A074F" w:rsidRDefault="0008479A" w:rsidP="0008479A">
      <w:pPr>
        <w:rPr>
          <w:rFonts w:ascii="Lucida Sans Unicode" w:hAnsi="Lucida Sans Unicode" w:cs="Lucida Sans Unicode"/>
          <w:sz w:val="20"/>
          <w:szCs w:val="20"/>
        </w:rPr>
      </w:pPr>
    </w:p>
    <w:p w:rsidR="0008479A" w:rsidRPr="00510E80" w:rsidRDefault="0008479A" w:rsidP="0008479A">
      <w:pPr>
        <w:ind w:left="-1000"/>
        <w:rPr>
          <w:rFonts w:eastAsia="Arial Unicode MS"/>
          <w:b/>
        </w:rPr>
      </w:pPr>
      <w:r w:rsidRPr="00510E80">
        <w:rPr>
          <w:rFonts w:eastAsia="Arial Unicode MS"/>
          <w:b/>
          <w:color w:val="FF0000"/>
        </w:rPr>
        <w:t xml:space="preserve">                     </w:t>
      </w:r>
      <w:r w:rsidRPr="00510E80">
        <w:rPr>
          <w:rFonts w:eastAsia="Arial Unicode MS"/>
          <w:b/>
        </w:rPr>
        <w:t xml:space="preserve">ҠАРАР          </w:t>
      </w:r>
      <w:r w:rsidRPr="00510E80">
        <w:rPr>
          <w:rFonts w:eastAsia="Arial Unicode MS"/>
        </w:rPr>
        <w:t xml:space="preserve">                                    № </w:t>
      </w:r>
      <w:r>
        <w:rPr>
          <w:rFonts w:eastAsia="Arial Unicode MS"/>
        </w:rPr>
        <w:t>54</w:t>
      </w:r>
      <w:r w:rsidRPr="00510E80">
        <w:rPr>
          <w:rFonts w:eastAsia="Arial Unicode MS"/>
        </w:rPr>
        <w:t xml:space="preserve">   </w:t>
      </w:r>
      <w:r w:rsidRPr="00510E80">
        <w:rPr>
          <w:rFonts w:eastAsia="Arial Unicode MS"/>
          <w:lang w:val="be-BY"/>
        </w:rPr>
        <w:t xml:space="preserve">    </w:t>
      </w:r>
      <w:r w:rsidRPr="00510E80">
        <w:rPr>
          <w:rFonts w:eastAsia="Arial Unicode MS"/>
        </w:rPr>
        <w:t xml:space="preserve">                        </w:t>
      </w:r>
      <w:r w:rsidRPr="00510E80">
        <w:rPr>
          <w:rFonts w:eastAsia="Arial Unicode MS"/>
          <w:b/>
        </w:rPr>
        <w:t>ПОСТАНОВЛЕНИЕ</w:t>
      </w:r>
    </w:p>
    <w:p w:rsidR="0008479A" w:rsidRPr="00510E80" w:rsidRDefault="0008479A" w:rsidP="0008479A">
      <w:pPr>
        <w:tabs>
          <w:tab w:val="right" w:pos="3458"/>
        </w:tabs>
        <w:ind w:left="-720"/>
        <w:rPr>
          <w:rFonts w:eastAsia="Arial Unicode MS"/>
        </w:rPr>
      </w:pPr>
      <w:r w:rsidRPr="00510E80">
        <w:rPr>
          <w:rFonts w:eastAsia="Arial Unicode MS"/>
        </w:rPr>
        <w:t xml:space="preserve">              </w:t>
      </w:r>
      <w:r>
        <w:rPr>
          <w:rFonts w:eastAsia="Arial Unicode MS"/>
        </w:rPr>
        <w:t>26</w:t>
      </w:r>
      <w:r w:rsidRPr="00510E80">
        <w:rPr>
          <w:rFonts w:eastAsia="Arial Unicode MS"/>
        </w:rPr>
        <w:t xml:space="preserve"> декабрь      2017 </w:t>
      </w:r>
      <w:proofErr w:type="spellStart"/>
      <w:r w:rsidRPr="00510E80">
        <w:rPr>
          <w:rFonts w:eastAsia="Arial Unicode MS"/>
        </w:rPr>
        <w:t>й</w:t>
      </w:r>
      <w:proofErr w:type="spellEnd"/>
      <w:r w:rsidRPr="00510E80">
        <w:rPr>
          <w:rFonts w:eastAsia="Arial Unicode MS"/>
        </w:rPr>
        <w:t xml:space="preserve">.                                                                  </w:t>
      </w:r>
      <w:r>
        <w:rPr>
          <w:rFonts w:eastAsia="Arial Unicode MS"/>
        </w:rPr>
        <w:t>26</w:t>
      </w:r>
      <w:r w:rsidRPr="00510E80">
        <w:rPr>
          <w:rFonts w:eastAsia="Arial Unicode MS"/>
        </w:rPr>
        <w:t xml:space="preserve"> декабря     2017 г</w:t>
      </w:r>
      <w:proofErr w:type="gramStart"/>
      <w:r w:rsidRPr="00510E80">
        <w:rPr>
          <w:rFonts w:eastAsia="Arial Unicode MS"/>
        </w:rPr>
        <w:t xml:space="preserve"> .</w:t>
      </w:r>
      <w:proofErr w:type="gramEnd"/>
      <w:r w:rsidRPr="00510E80">
        <w:rPr>
          <w:rFonts w:eastAsia="Arial Unicode MS"/>
        </w:rPr>
        <w:t xml:space="preserve"> </w:t>
      </w: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Pr="00715F08" w:rsidRDefault="0008479A" w:rsidP="0008479A">
      <w:pPr>
        <w:pStyle w:val="1"/>
        <w:jc w:val="center"/>
        <w:rPr>
          <w:b/>
          <w:szCs w:val="28"/>
        </w:rPr>
      </w:pPr>
      <w:r w:rsidRPr="00715F08">
        <w:rPr>
          <w:b/>
          <w:szCs w:val="28"/>
        </w:rPr>
        <w:t xml:space="preserve">Об утверждении </w:t>
      </w:r>
      <w:proofErr w:type="gramStart"/>
      <w:r w:rsidRPr="00715F08">
        <w:rPr>
          <w:b/>
          <w:szCs w:val="28"/>
        </w:rPr>
        <w:t>Порядка администрирования доходов бюджета сельского</w:t>
      </w:r>
      <w:r>
        <w:rPr>
          <w:b/>
          <w:szCs w:val="28"/>
        </w:rPr>
        <w:t xml:space="preserve"> </w:t>
      </w:r>
      <w:r w:rsidRPr="00715F08">
        <w:rPr>
          <w:b/>
          <w:szCs w:val="28"/>
        </w:rPr>
        <w:t>поселения</w:t>
      </w:r>
      <w:proofErr w:type="gramEnd"/>
      <w:r w:rsidRPr="00715F08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Усман-Ташлинский</w:t>
      </w:r>
      <w:proofErr w:type="spellEnd"/>
      <w:r>
        <w:rPr>
          <w:b/>
          <w:szCs w:val="28"/>
        </w:rPr>
        <w:t xml:space="preserve"> сельсовет</w:t>
      </w:r>
      <w:r w:rsidRPr="00715F08">
        <w:rPr>
          <w:b/>
          <w:szCs w:val="28"/>
        </w:rPr>
        <w:t xml:space="preserve"> муниципального района</w:t>
      </w:r>
    </w:p>
    <w:p w:rsidR="0008479A" w:rsidRPr="00052F47" w:rsidRDefault="0008479A" w:rsidP="0008479A">
      <w:pPr>
        <w:pStyle w:val="1"/>
        <w:jc w:val="center"/>
        <w:rPr>
          <w:szCs w:val="28"/>
        </w:rPr>
      </w:pPr>
      <w:proofErr w:type="spellStart"/>
      <w:r>
        <w:rPr>
          <w:b/>
          <w:szCs w:val="28"/>
        </w:rPr>
        <w:t>Ермекеевский</w:t>
      </w:r>
      <w:proofErr w:type="spellEnd"/>
      <w:r w:rsidRPr="00715F08">
        <w:rPr>
          <w:b/>
          <w:szCs w:val="28"/>
        </w:rPr>
        <w:t xml:space="preserve"> район Республики Башкортостан, </w:t>
      </w:r>
      <w:proofErr w:type="spellStart"/>
      <w:r w:rsidRPr="00715F08">
        <w:rPr>
          <w:b/>
          <w:szCs w:val="28"/>
        </w:rPr>
        <w:t>администрируемых</w:t>
      </w:r>
      <w:proofErr w:type="spellEnd"/>
      <w:r w:rsidRPr="00715F08">
        <w:rPr>
          <w:b/>
          <w:szCs w:val="28"/>
        </w:rPr>
        <w:t xml:space="preserve"> администрацией сельского поселения </w:t>
      </w:r>
      <w:proofErr w:type="spellStart"/>
      <w:r>
        <w:rPr>
          <w:b/>
          <w:szCs w:val="28"/>
        </w:rPr>
        <w:t>Усман-Ташлинский</w:t>
      </w:r>
      <w:proofErr w:type="spellEnd"/>
      <w:r>
        <w:rPr>
          <w:b/>
          <w:szCs w:val="28"/>
        </w:rPr>
        <w:t xml:space="preserve"> сельсовет</w:t>
      </w:r>
      <w:r w:rsidRPr="00715F08">
        <w:rPr>
          <w:b/>
          <w:szCs w:val="28"/>
        </w:rPr>
        <w:t xml:space="preserve"> муниципального района </w:t>
      </w:r>
      <w:proofErr w:type="spellStart"/>
      <w:r>
        <w:rPr>
          <w:b/>
          <w:szCs w:val="28"/>
        </w:rPr>
        <w:t>Ермекеевский</w:t>
      </w:r>
      <w:proofErr w:type="spellEnd"/>
      <w:r w:rsidRPr="00715F08">
        <w:rPr>
          <w:b/>
          <w:szCs w:val="28"/>
        </w:rPr>
        <w:t xml:space="preserve"> район Республики Башкортостан</w:t>
      </w:r>
    </w:p>
    <w:p w:rsidR="0008479A" w:rsidRPr="00052F47" w:rsidRDefault="0008479A" w:rsidP="0008479A">
      <w:pPr>
        <w:rPr>
          <w:szCs w:val="28"/>
        </w:rPr>
      </w:pPr>
    </w:p>
    <w:p w:rsidR="0008479A" w:rsidRPr="007C7C9E" w:rsidRDefault="0008479A" w:rsidP="0008479A">
      <w:pPr>
        <w:shd w:val="clear" w:color="auto" w:fill="FFFFFF"/>
        <w:ind w:firstLine="709"/>
        <w:rPr>
          <w:sz w:val="28"/>
          <w:szCs w:val="28"/>
        </w:rPr>
      </w:pPr>
      <w:r w:rsidRPr="007C7C9E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proofErr w:type="spellStart"/>
      <w:proofErr w:type="gramStart"/>
      <w:r w:rsidRPr="007C7C9E">
        <w:rPr>
          <w:b/>
          <w:sz w:val="28"/>
          <w:szCs w:val="28"/>
        </w:rPr>
        <w:t>п</w:t>
      </w:r>
      <w:proofErr w:type="spellEnd"/>
      <w:proofErr w:type="gramEnd"/>
      <w:r w:rsidRPr="007C7C9E">
        <w:rPr>
          <w:b/>
          <w:sz w:val="28"/>
          <w:szCs w:val="28"/>
        </w:rPr>
        <w:t xml:space="preserve"> о с т а </w:t>
      </w:r>
      <w:proofErr w:type="spellStart"/>
      <w:r w:rsidRPr="007C7C9E">
        <w:rPr>
          <w:b/>
          <w:sz w:val="28"/>
          <w:szCs w:val="28"/>
        </w:rPr>
        <w:t>н</w:t>
      </w:r>
      <w:proofErr w:type="spellEnd"/>
      <w:r w:rsidRPr="007C7C9E">
        <w:rPr>
          <w:b/>
          <w:sz w:val="28"/>
          <w:szCs w:val="28"/>
        </w:rPr>
        <w:t xml:space="preserve"> о в л я ю:</w:t>
      </w:r>
    </w:p>
    <w:p w:rsidR="0008479A" w:rsidRPr="007C7C9E" w:rsidRDefault="0008479A" w:rsidP="0008479A">
      <w:pPr>
        <w:rPr>
          <w:sz w:val="28"/>
          <w:szCs w:val="28"/>
        </w:rPr>
      </w:pPr>
    </w:p>
    <w:p w:rsidR="0008479A" w:rsidRPr="007C7C9E" w:rsidRDefault="0008479A" w:rsidP="0008479A">
      <w:pPr>
        <w:jc w:val="both"/>
        <w:rPr>
          <w:sz w:val="28"/>
          <w:szCs w:val="28"/>
        </w:rPr>
      </w:pPr>
      <w:r w:rsidRPr="007C7C9E">
        <w:rPr>
          <w:sz w:val="28"/>
          <w:szCs w:val="28"/>
        </w:rPr>
        <w:t xml:space="preserve">1. Утвердить прилагаемый Порядок администрирования доходов бюджета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</w:t>
      </w:r>
      <w:r w:rsidRPr="007C7C9E">
        <w:rPr>
          <w:sz w:val="28"/>
          <w:szCs w:val="28"/>
        </w:rPr>
        <w:t xml:space="preserve"> муниципального района </w:t>
      </w:r>
      <w:proofErr w:type="spellStart"/>
      <w:r w:rsidRPr="007C7C9E">
        <w:rPr>
          <w:sz w:val="28"/>
          <w:szCs w:val="28"/>
        </w:rPr>
        <w:t>Ермекеевский</w:t>
      </w:r>
      <w:proofErr w:type="spellEnd"/>
      <w:r w:rsidRPr="007C7C9E">
        <w:rPr>
          <w:sz w:val="28"/>
          <w:szCs w:val="28"/>
        </w:rPr>
        <w:t xml:space="preserve"> район Республики Башкортостан, </w:t>
      </w:r>
      <w:proofErr w:type="spellStart"/>
      <w:r w:rsidRPr="007C7C9E">
        <w:rPr>
          <w:sz w:val="28"/>
          <w:szCs w:val="28"/>
        </w:rPr>
        <w:t>администрируемых</w:t>
      </w:r>
      <w:proofErr w:type="spellEnd"/>
      <w:r w:rsidRPr="007C7C9E">
        <w:rPr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</w:t>
      </w:r>
      <w:r w:rsidRPr="007C7C9E">
        <w:rPr>
          <w:sz w:val="28"/>
          <w:szCs w:val="28"/>
        </w:rPr>
        <w:t xml:space="preserve"> муниципального района </w:t>
      </w:r>
      <w:proofErr w:type="spellStart"/>
      <w:r w:rsidRPr="007C7C9E">
        <w:rPr>
          <w:sz w:val="28"/>
          <w:szCs w:val="28"/>
        </w:rPr>
        <w:t>Ермекеевский</w:t>
      </w:r>
      <w:proofErr w:type="spellEnd"/>
      <w:r w:rsidRPr="007C7C9E">
        <w:rPr>
          <w:sz w:val="28"/>
          <w:szCs w:val="28"/>
        </w:rPr>
        <w:t xml:space="preserve"> район Республики Башкортостан.</w:t>
      </w:r>
    </w:p>
    <w:p w:rsidR="0008479A" w:rsidRPr="007C7C9E" w:rsidRDefault="0008479A" w:rsidP="0008479A">
      <w:pPr>
        <w:jc w:val="both"/>
        <w:rPr>
          <w:sz w:val="28"/>
          <w:szCs w:val="28"/>
        </w:rPr>
      </w:pPr>
      <w:r w:rsidRPr="007C7C9E">
        <w:rPr>
          <w:sz w:val="28"/>
          <w:szCs w:val="28"/>
        </w:rPr>
        <w:t xml:space="preserve">2. Признать утратившим силу Постановление администрации от </w:t>
      </w:r>
      <w:r>
        <w:rPr>
          <w:sz w:val="28"/>
          <w:szCs w:val="28"/>
        </w:rPr>
        <w:t>23</w:t>
      </w:r>
      <w:r w:rsidRPr="007C7C9E">
        <w:rPr>
          <w:sz w:val="28"/>
          <w:szCs w:val="28"/>
        </w:rPr>
        <w:t xml:space="preserve"> декабря 2016 года № </w:t>
      </w:r>
      <w:r>
        <w:rPr>
          <w:sz w:val="28"/>
          <w:szCs w:val="28"/>
        </w:rPr>
        <w:t xml:space="preserve">118 </w:t>
      </w:r>
      <w:r w:rsidRPr="007C7C9E">
        <w:rPr>
          <w:sz w:val="28"/>
          <w:szCs w:val="28"/>
        </w:rPr>
        <w:t xml:space="preserve"> «О порядке администрирования доходов бюджета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</w:t>
      </w:r>
      <w:r w:rsidRPr="007C7C9E">
        <w:rPr>
          <w:sz w:val="28"/>
          <w:szCs w:val="28"/>
        </w:rPr>
        <w:t xml:space="preserve"> муниципального района </w:t>
      </w:r>
      <w:proofErr w:type="spellStart"/>
      <w:r w:rsidRPr="007C7C9E">
        <w:rPr>
          <w:sz w:val="28"/>
          <w:szCs w:val="28"/>
        </w:rPr>
        <w:t>Ермекеевский</w:t>
      </w:r>
      <w:proofErr w:type="spellEnd"/>
      <w:r w:rsidRPr="007C7C9E">
        <w:rPr>
          <w:sz w:val="28"/>
          <w:szCs w:val="28"/>
        </w:rPr>
        <w:t xml:space="preserve"> район Республики Башкортостан администрацией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</w:t>
      </w:r>
      <w:r w:rsidRPr="007C7C9E">
        <w:rPr>
          <w:sz w:val="28"/>
          <w:szCs w:val="28"/>
        </w:rPr>
        <w:t xml:space="preserve"> муниципального района </w:t>
      </w:r>
      <w:proofErr w:type="spellStart"/>
      <w:r w:rsidRPr="007C7C9E">
        <w:rPr>
          <w:sz w:val="28"/>
          <w:szCs w:val="28"/>
        </w:rPr>
        <w:t>Ермекеевский</w:t>
      </w:r>
      <w:proofErr w:type="spellEnd"/>
      <w:r w:rsidRPr="007C7C9E">
        <w:rPr>
          <w:sz w:val="28"/>
          <w:szCs w:val="28"/>
        </w:rPr>
        <w:t xml:space="preserve"> район Республики Башкортостан» со всеми внесенными изменениями и дополнениями.</w:t>
      </w:r>
    </w:p>
    <w:p w:rsidR="0008479A" w:rsidRPr="007C7C9E" w:rsidRDefault="0008479A" w:rsidP="0008479A">
      <w:pPr>
        <w:jc w:val="both"/>
        <w:rPr>
          <w:sz w:val="28"/>
          <w:szCs w:val="28"/>
        </w:rPr>
      </w:pPr>
      <w:r w:rsidRPr="007C7C9E">
        <w:rPr>
          <w:sz w:val="28"/>
          <w:szCs w:val="28"/>
        </w:rPr>
        <w:t xml:space="preserve">3. </w:t>
      </w:r>
      <w:proofErr w:type="gramStart"/>
      <w:r w:rsidRPr="007C7C9E">
        <w:rPr>
          <w:sz w:val="28"/>
          <w:szCs w:val="28"/>
        </w:rPr>
        <w:t>Контроль за</w:t>
      </w:r>
      <w:proofErr w:type="gramEnd"/>
      <w:r w:rsidRPr="007C7C9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479A" w:rsidRPr="007C7C9E" w:rsidRDefault="0008479A" w:rsidP="0008479A">
      <w:pPr>
        <w:jc w:val="both"/>
        <w:rPr>
          <w:sz w:val="28"/>
          <w:szCs w:val="28"/>
        </w:rPr>
      </w:pPr>
      <w:r w:rsidRPr="007C7C9E">
        <w:rPr>
          <w:sz w:val="28"/>
          <w:szCs w:val="28"/>
        </w:rPr>
        <w:t>4. Настоящее постановление вступает в силу с 1 января 2018 года.</w:t>
      </w:r>
    </w:p>
    <w:p w:rsidR="0008479A" w:rsidRPr="007C7C9E" w:rsidRDefault="0008479A" w:rsidP="0008479A">
      <w:pPr>
        <w:rPr>
          <w:sz w:val="28"/>
          <w:szCs w:val="28"/>
        </w:rPr>
      </w:pPr>
    </w:p>
    <w:p w:rsidR="0008479A" w:rsidRPr="007C7C9E" w:rsidRDefault="0008479A" w:rsidP="0008479A">
      <w:pPr>
        <w:rPr>
          <w:sz w:val="28"/>
          <w:szCs w:val="28"/>
        </w:rPr>
      </w:pPr>
    </w:p>
    <w:p w:rsidR="0008479A" w:rsidRPr="007C7C9E" w:rsidRDefault="0008479A" w:rsidP="0008479A">
      <w:pPr>
        <w:rPr>
          <w:sz w:val="28"/>
          <w:szCs w:val="28"/>
        </w:rPr>
      </w:pPr>
    </w:p>
    <w:p w:rsidR="0008479A" w:rsidRPr="007C7C9E" w:rsidRDefault="0008479A" w:rsidP="0008479A">
      <w:pPr>
        <w:rPr>
          <w:sz w:val="28"/>
          <w:szCs w:val="28"/>
        </w:rPr>
      </w:pPr>
    </w:p>
    <w:p w:rsidR="0008479A" w:rsidRPr="00654DAD" w:rsidRDefault="0008479A" w:rsidP="0008479A">
      <w:pPr>
        <w:ind w:firstLine="567"/>
        <w:rPr>
          <w:sz w:val="28"/>
          <w:szCs w:val="28"/>
        </w:rPr>
      </w:pPr>
      <w:r w:rsidRPr="00654DAD">
        <w:rPr>
          <w:sz w:val="28"/>
          <w:szCs w:val="28"/>
        </w:rPr>
        <w:t>Глава сельского поселения</w:t>
      </w:r>
    </w:p>
    <w:p w:rsidR="0008479A" w:rsidRDefault="0008479A" w:rsidP="001C3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654DAD">
        <w:rPr>
          <w:sz w:val="28"/>
          <w:szCs w:val="28"/>
        </w:rPr>
        <w:t>Усман-Ташлинский</w:t>
      </w:r>
      <w:proofErr w:type="spellEnd"/>
      <w:r w:rsidRPr="00654DAD">
        <w:rPr>
          <w:sz w:val="28"/>
          <w:szCs w:val="28"/>
        </w:rPr>
        <w:t xml:space="preserve"> сельсовет</w:t>
      </w:r>
      <w:r w:rsidRPr="00654DAD">
        <w:rPr>
          <w:sz w:val="28"/>
          <w:szCs w:val="28"/>
        </w:rPr>
        <w:tab/>
        <w:t xml:space="preserve">                 </w:t>
      </w:r>
      <w:proofErr w:type="spellStart"/>
      <w:r w:rsidRPr="00654DAD">
        <w:rPr>
          <w:sz w:val="28"/>
          <w:szCs w:val="28"/>
        </w:rPr>
        <w:t>Р.Ф.Хантимерова</w:t>
      </w:r>
      <w:proofErr w:type="spellEnd"/>
      <w:r w:rsidRPr="00654DAD">
        <w:rPr>
          <w:sz w:val="28"/>
          <w:szCs w:val="28"/>
        </w:rPr>
        <w:tab/>
      </w:r>
      <w:r w:rsidRPr="00654DAD">
        <w:rPr>
          <w:sz w:val="28"/>
          <w:szCs w:val="28"/>
        </w:rPr>
        <w:tab/>
      </w:r>
    </w:p>
    <w:p w:rsidR="001C38F8" w:rsidRDefault="001C38F8" w:rsidP="001C38F8">
      <w:pPr>
        <w:jc w:val="both"/>
        <w:rPr>
          <w:sz w:val="28"/>
          <w:szCs w:val="28"/>
        </w:rPr>
      </w:pPr>
    </w:p>
    <w:p w:rsidR="001C38F8" w:rsidRPr="007C7C9E" w:rsidRDefault="001C38F8" w:rsidP="001C38F8">
      <w:pPr>
        <w:jc w:val="both"/>
        <w:rPr>
          <w:sz w:val="28"/>
          <w:szCs w:val="28"/>
        </w:rPr>
      </w:pPr>
    </w:p>
    <w:p w:rsidR="0008479A" w:rsidRDefault="0008479A" w:rsidP="0008479A">
      <w:pPr>
        <w:spacing w:line="360" w:lineRule="auto"/>
        <w:rPr>
          <w:szCs w:val="28"/>
        </w:rPr>
      </w:pPr>
    </w:p>
    <w:p w:rsidR="0008479A" w:rsidRDefault="0008479A" w:rsidP="0008479A">
      <w:pPr>
        <w:spacing w:line="360" w:lineRule="auto"/>
        <w:rPr>
          <w:szCs w:val="28"/>
        </w:rPr>
      </w:pPr>
    </w:p>
    <w:p w:rsidR="0008479A" w:rsidRDefault="0008479A" w:rsidP="0008479A">
      <w:pPr>
        <w:spacing w:line="360" w:lineRule="auto"/>
        <w:rPr>
          <w:szCs w:val="28"/>
        </w:rPr>
      </w:pPr>
    </w:p>
    <w:p w:rsidR="0008479A" w:rsidRDefault="0008479A" w:rsidP="0008479A">
      <w:pPr>
        <w:spacing w:line="360" w:lineRule="auto"/>
        <w:rPr>
          <w:szCs w:val="28"/>
        </w:rPr>
      </w:pPr>
    </w:p>
    <w:p w:rsidR="0008479A" w:rsidRDefault="0008479A" w:rsidP="0008479A">
      <w:pPr>
        <w:spacing w:line="360" w:lineRule="auto"/>
        <w:rPr>
          <w:szCs w:val="28"/>
        </w:rPr>
      </w:pPr>
    </w:p>
    <w:p w:rsidR="0008479A" w:rsidRDefault="0008479A" w:rsidP="0008479A">
      <w:pPr>
        <w:spacing w:line="360" w:lineRule="auto"/>
        <w:rPr>
          <w:szCs w:val="28"/>
        </w:rPr>
      </w:pPr>
    </w:p>
    <w:p w:rsidR="0008479A" w:rsidRPr="00164BA0" w:rsidRDefault="0008479A" w:rsidP="0008479A">
      <w:pPr>
        <w:tabs>
          <w:tab w:val="left" w:pos="9638"/>
        </w:tabs>
        <w:ind w:left="5103" w:right="-82"/>
        <w:rPr>
          <w:szCs w:val="28"/>
        </w:rPr>
      </w:pPr>
      <w:r w:rsidRPr="00164BA0">
        <w:rPr>
          <w:szCs w:val="28"/>
        </w:rPr>
        <w:lastRenderedPageBreak/>
        <w:t xml:space="preserve">Утвержден </w:t>
      </w:r>
    </w:p>
    <w:p w:rsidR="0008479A" w:rsidRPr="00164BA0" w:rsidRDefault="0008479A" w:rsidP="0008479A">
      <w:pPr>
        <w:tabs>
          <w:tab w:val="left" w:pos="3780"/>
          <w:tab w:val="left" w:pos="9638"/>
        </w:tabs>
        <w:ind w:left="5103" w:right="-82"/>
        <w:rPr>
          <w:szCs w:val="28"/>
        </w:rPr>
      </w:pPr>
      <w:r w:rsidRPr="00164BA0">
        <w:rPr>
          <w:szCs w:val="28"/>
        </w:rPr>
        <w:t xml:space="preserve">постановлением  сельского поселения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Усман-Ташлинский</w:t>
      </w:r>
      <w:proofErr w:type="spellEnd"/>
      <w:r>
        <w:rPr>
          <w:szCs w:val="28"/>
        </w:rPr>
        <w:t xml:space="preserve"> сельсовет</w:t>
      </w:r>
      <w:r w:rsidRPr="00164BA0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 w:rsidRPr="00164BA0">
        <w:rPr>
          <w:szCs w:val="28"/>
        </w:rPr>
        <w:t xml:space="preserve"> район Республики Башкортостан от </w:t>
      </w:r>
      <w:r>
        <w:rPr>
          <w:szCs w:val="28"/>
        </w:rPr>
        <w:t>26</w:t>
      </w:r>
      <w:r w:rsidRPr="00164BA0">
        <w:rPr>
          <w:szCs w:val="28"/>
        </w:rPr>
        <w:t xml:space="preserve"> декабря 201</w:t>
      </w:r>
      <w:r>
        <w:rPr>
          <w:szCs w:val="28"/>
        </w:rPr>
        <w:t>7 года</w:t>
      </w:r>
      <w:r w:rsidRPr="00164BA0">
        <w:rPr>
          <w:szCs w:val="28"/>
        </w:rPr>
        <w:t xml:space="preserve"> № </w:t>
      </w:r>
      <w:r>
        <w:rPr>
          <w:szCs w:val="28"/>
        </w:rPr>
        <w:t>54</w:t>
      </w:r>
    </w:p>
    <w:p w:rsidR="0008479A" w:rsidRPr="00490C8C" w:rsidRDefault="0008479A" w:rsidP="0008479A">
      <w:pPr>
        <w:rPr>
          <w:szCs w:val="28"/>
        </w:rPr>
      </w:pPr>
    </w:p>
    <w:p w:rsidR="0008479A" w:rsidRPr="007C7C9E" w:rsidRDefault="0008479A" w:rsidP="0008479A">
      <w:pPr>
        <w:jc w:val="center"/>
      </w:pPr>
      <w:r w:rsidRPr="007C7C9E">
        <w:t>Порядок</w:t>
      </w:r>
    </w:p>
    <w:p w:rsidR="0008479A" w:rsidRPr="007C7C9E" w:rsidRDefault="0008479A" w:rsidP="0008479A">
      <w:pPr>
        <w:pStyle w:val="1"/>
        <w:jc w:val="center"/>
        <w:rPr>
          <w:sz w:val="24"/>
          <w:szCs w:val="24"/>
        </w:rPr>
      </w:pPr>
      <w:r w:rsidRPr="007C7C9E">
        <w:rPr>
          <w:sz w:val="24"/>
          <w:szCs w:val="24"/>
        </w:rPr>
        <w:t xml:space="preserve">администрирования доходов, </w:t>
      </w:r>
      <w:proofErr w:type="spellStart"/>
      <w:r w:rsidRPr="007C7C9E">
        <w:rPr>
          <w:sz w:val="24"/>
          <w:szCs w:val="24"/>
        </w:rPr>
        <w:t>администрируемых</w:t>
      </w:r>
      <w:proofErr w:type="spellEnd"/>
      <w:r w:rsidRPr="007C7C9E">
        <w:rPr>
          <w:sz w:val="24"/>
          <w:szCs w:val="24"/>
        </w:rPr>
        <w:t xml:space="preserve"> администрацией сельского поселения </w:t>
      </w:r>
      <w:proofErr w:type="spellStart"/>
      <w:r>
        <w:rPr>
          <w:sz w:val="24"/>
          <w:szCs w:val="24"/>
        </w:rPr>
        <w:t>Усман-Ташлинский</w:t>
      </w:r>
      <w:proofErr w:type="spellEnd"/>
      <w:r>
        <w:rPr>
          <w:sz w:val="24"/>
          <w:szCs w:val="24"/>
        </w:rPr>
        <w:t xml:space="preserve"> сельсовет</w:t>
      </w:r>
      <w:r w:rsidRPr="007C7C9E">
        <w:rPr>
          <w:sz w:val="24"/>
          <w:szCs w:val="24"/>
        </w:rPr>
        <w:t xml:space="preserve"> муниципального района </w:t>
      </w:r>
      <w:proofErr w:type="spellStart"/>
      <w:r w:rsidRPr="007C7C9E">
        <w:rPr>
          <w:sz w:val="24"/>
          <w:szCs w:val="24"/>
        </w:rPr>
        <w:t>Ермекеевский</w:t>
      </w:r>
      <w:proofErr w:type="spellEnd"/>
      <w:r w:rsidRPr="007C7C9E">
        <w:rPr>
          <w:sz w:val="24"/>
          <w:szCs w:val="24"/>
        </w:rPr>
        <w:t xml:space="preserve"> район Республики Башкортостан </w:t>
      </w:r>
    </w:p>
    <w:p w:rsidR="0008479A" w:rsidRPr="007C7C9E" w:rsidRDefault="0008479A" w:rsidP="0008479A">
      <w:pPr>
        <w:pStyle w:val="1"/>
        <w:jc w:val="center"/>
        <w:rPr>
          <w:sz w:val="24"/>
          <w:szCs w:val="24"/>
        </w:rPr>
      </w:pPr>
    </w:p>
    <w:p w:rsidR="0008479A" w:rsidRPr="007C7C9E" w:rsidRDefault="0008479A" w:rsidP="0008479A"/>
    <w:p w:rsidR="0008479A" w:rsidRPr="007C7C9E" w:rsidRDefault="0008479A" w:rsidP="0008479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firstLine="960"/>
        <w:jc w:val="both"/>
      </w:pPr>
      <w:r w:rsidRPr="007C7C9E">
        <w:t>Общие положения</w:t>
      </w:r>
    </w:p>
    <w:p w:rsidR="0008479A" w:rsidRPr="007C7C9E" w:rsidRDefault="0008479A" w:rsidP="0008479A">
      <w:pPr>
        <w:shd w:val="clear" w:color="auto" w:fill="FFFFFF"/>
        <w:autoSpaceDE w:val="0"/>
        <w:autoSpaceDN w:val="0"/>
        <w:adjustRightInd w:val="0"/>
        <w:ind w:left="1799"/>
      </w:pPr>
    </w:p>
    <w:p w:rsidR="0008479A" w:rsidRPr="007C7C9E" w:rsidRDefault="0008479A" w:rsidP="0008479A">
      <w:pPr>
        <w:pStyle w:val="1"/>
        <w:rPr>
          <w:sz w:val="24"/>
          <w:szCs w:val="24"/>
        </w:rPr>
      </w:pPr>
      <w:r w:rsidRPr="007C7C9E">
        <w:rPr>
          <w:sz w:val="24"/>
          <w:szCs w:val="24"/>
        </w:rPr>
        <w:t xml:space="preserve">Администрация сельского поселения </w:t>
      </w:r>
      <w:proofErr w:type="spellStart"/>
      <w:r w:rsidRPr="007C7C9E">
        <w:rPr>
          <w:sz w:val="24"/>
          <w:szCs w:val="24"/>
        </w:rPr>
        <w:t>_</w:t>
      </w:r>
      <w:r>
        <w:rPr>
          <w:sz w:val="24"/>
          <w:szCs w:val="24"/>
        </w:rPr>
        <w:t>Усман-Ташлинский</w:t>
      </w:r>
      <w:proofErr w:type="spellEnd"/>
      <w:r>
        <w:rPr>
          <w:sz w:val="24"/>
          <w:szCs w:val="24"/>
        </w:rPr>
        <w:t xml:space="preserve"> сельсовет</w:t>
      </w:r>
      <w:r w:rsidRPr="007C7C9E">
        <w:rPr>
          <w:sz w:val="24"/>
          <w:szCs w:val="24"/>
        </w:rPr>
        <w:t xml:space="preserve"> муниципального района </w:t>
      </w:r>
      <w:proofErr w:type="spellStart"/>
      <w:r w:rsidRPr="007C7C9E">
        <w:rPr>
          <w:sz w:val="24"/>
          <w:szCs w:val="24"/>
        </w:rPr>
        <w:t>Ермекеевский</w:t>
      </w:r>
      <w:proofErr w:type="spellEnd"/>
      <w:r w:rsidRPr="007C7C9E">
        <w:rPr>
          <w:sz w:val="24"/>
          <w:szCs w:val="24"/>
        </w:rPr>
        <w:t xml:space="preserve"> район Республики Башкортостан (далее - Администрация сельского поселения) осуществляет функции администратора доходов бюджета сельского поселения </w:t>
      </w:r>
      <w:proofErr w:type="spellStart"/>
      <w:r w:rsidRPr="007C7C9E">
        <w:rPr>
          <w:sz w:val="24"/>
          <w:szCs w:val="24"/>
        </w:rPr>
        <w:t>_</w:t>
      </w:r>
      <w:r>
        <w:rPr>
          <w:sz w:val="24"/>
          <w:szCs w:val="24"/>
        </w:rPr>
        <w:t>Усман-Ташлинский</w:t>
      </w:r>
      <w:proofErr w:type="spellEnd"/>
      <w:r>
        <w:rPr>
          <w:sz w:val="24"/>
          <w:szCs w:val="24"/>
        </w:rPr>
        <w:t xml:space="preserve"> сельсовет</w:t>
      </w:r>
      <w:r w:rsidRPr="007C7C9E">
        <w:rPr>
          <w:sz w:val="24"/>
          <w:szCs w:val="24"/>
        </w:rPr>
        <w:t xml:space="preserve"> муниципального района </w:t>
      </w:r>
      <w:proofErr w:type="spellStart"/>
      <w:r w:rsidRPr="007C7C9E">
        <w:rPr>
          <w:sz w:val="24"/>
          <w:szCs w:val="24"/>
        </w:rPr>
        <w:t>Ермекеевский</w:t>
      </w:r>
      <w:proofErr w:type="spellEnd"/>
      <w:r w:rsidRPr="007C7C9E">
        <w:rPr>
          <w:sz w:val="24"/>
          <w:szCs w:val="24"/>
        </w:rPr>
        <w:t xml:space="preserve"> район Республики Башкортостан (далее - бюджета сельского поселения). </w:t>
      </w:r>
      <w:proofErr w:type="gramStart"/>
      <w:r w:rsidRPr="007C7C9E">
        <w:rPr>
          <w:sz w:val="24"/>
          <w:szCs w:val="24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08479A" w:rsidRPr="007C7C9E" w:rsidRDefault="0008479A" w:rsidP="0008479A">
      <w:pPr>
        <w:jc w:val="center"/>
      </w:pPr>
    </w:p>
    <w:p w:rsidR="0008479A" w:rsidRPr="007C7C9E" w:rsidRDefault="0008479A" w:rsidP="0008479A">
      <w:pPr>
        <w:jc w:val="center"/>
      </w:pPr>
      <w:r w:rsidRPr="007C7C9E">
        <w:t xml:space="preserve">2. Перечень </w:t>
      </w:r>
      <w:proofErr w:type="spellStart"/>
      <w:r w:rsidRPr="007C7C9E">
        <w:t>администрируемых</w:t>
      </w:r>
      <w:proofErr w:type="spellEnd"/>
      <w:r w:rsidRPr="007C7C9E">
        <w:t>,</w:t>
      </w:r>
    </w:p>
    <w:p w:rsidR="0008479A" w:rsidRPr="007C7C9E" w:rsidRDefault="0008479A" w:rsidP="0008479A">
      <w:pPr>
        <w:jc w:val="center"/>
      </w:pPr>
      <w:r w:rsidRPr="007C7C9E">
        <w:t>Администрацией сельского поселения доходов бюджета сельского поселения</w:t>
      </w:r>
    </w:p>
    <w:p w:rsidR="0008479A" w:rsidRPr="007C7C9E" w:rsidRDefault="0008479A" w:rsidP="0008479A">
      <w:pPr>
        <w:jc w:val="center"/>
      </w:pPr>
    </w:p>
    <w:p w:rsidR="0008479A" w:rsidRPr="007C7C9E" w:rsidRDefault="0008479A" w:rsidP="0008479A">
      <w:pPr>
        <w:ind w:firstLine="720"/>
      </w:pPr>
      <w:r w:rsidRPr="007C7C9E">
        <w:t xml:space="preserve">В целях </w:t>
      </w:r>
      <w:proofErr w:type="gramStart"/>
      <w:r w:rsidRPr="007C7C9E">
        <w:t>осуществления функций администратора доходов бюджета сельского</w:t>
      </w:r>
      <w:proofErr w:type="gramEnd"/>
      <w:r w:rsidRPr="007C7C9E">
        <w:t xml:space="preserve"> поселения, </w:t>
      </w:r>
      <w:proofErr w:type="spellStart"/>
      <w:r w:rsidRPr="007C7C9E">
        <w:t>администрируемых</w:t>
      </w:r>
      <w:proofErr w:type="spellEnd"/>
      <w:r w:rsidRPr="007C7C9E">
        <w:t xml:space="preserve"> Администрацией сельского поселения закрепить доходы согласно приложению 1 к настоящему Порядку.</w:t>
      </w:r>
    </w:p>
    <w:p w:rsidR="0008479A" w:rsidRPr="007C7C9E" w:rsidRDefault="0008479A" w:rsidP="0008479A">
      <w:pPr>
        <w:ind w:firstLine="720"/>
      </w:pPr>
      <w:r w:rsidRPr="007C7C9E">
        <w:t xml:space="preserve">В рамках бюджетного процесса Муниципальное казенное учреждение «Централизованная бухгалтерия администраций сельских поселений» (далее - ЦБ сельских поселений), за которыми закреплены доходы бюджета сельского поселения: </w:t>
      </w:r>
    </w:p>
    <w:p w:rsidR="0008479A" w:rsidRPr="007C7C9E" w:rsidRDefault="0008479A" w:rsidP="0008479A">
      <w:pPr>
        <w:ind w:firstLine="720"/>
      </w:pPr>
      <w:r w:rsidRPr="007C7C9E">
        <w:t xml:space="preserve"> -  осуществляют мониторинг, контроль, анализ и прогнозирование поступлений средств бюджета сельского поселения;</w:t>
      </w:r>
    </w:p>
    <w:p w:rsidR="0008479A" w:rsidRPr="007C7C9E" w:rsidRDefault="0008479A" w:rsidP="0008479A">
      <w:pPr>
        <w:ind w:firstLine="720"/>
      </w:pPr>
      <w:r w:rsidRPr="007C7C9E">
        <w:t xml:space="preserve"> - представляют в финансовое управление Администрации муниципального района </w:t>
      </w:r>
      <w:proofErr w:type="spellStart"/>
      <w:r w:rsidRPr="007C7C9E">
        <w:t>Ермекеевский</w:t>
      </w:r>
      <w:proofErr w:type="spellEnd"/>
      <w:r w:rsidRPr="007C7C9E">
        <w:t xml:space="preserve"> район Республики Башкортостан проект перечня доходов бюджета сельского поселения, подлежащих закреплению за  Администрацией сельского поселения на очередной финансовый год и плановый период;</w:t>
      </w:r>
    </w:p>
    <w:p w:rsidR="0008479A" w:rsidRPr="007C7C9E" w:rsidRDefault="0008479A" w:rsidP="0008479A">
      <w:pPr>
        <w:ind w:firstLine="720"/>
      </w:pPr>
      <w:r w:rsidRPr="007C7C9E">
        <w:t>- осуществляют возврат поступлений из бюджета и уточнение вида и принадлежности невыясненных поступлений.</w:t>
      </w:r>
    </w:p>
    <w:p w:rsidR="0008479A" w:rsidRPr="007C7C9E" w:rsidRDefault="0008479A" w:rsidP="0008479A">
      <w:pPr>
        <w:jc w:val="center"/>
      </w:pPr>
    </w:p>
    <w:p w:rsidR="0008479A" w:rsidRPr="007C7C9E" w:rsidRDefault="0008479A" w:rsidP="0008479A">
      <w:pPr>
        <w:jc w:val="center"/>
      </w:pPr>
      <w:r w:rsidRPr="007C7C9E">
        <w:t>3. Порядок возврата доходов из бюджета сельского поселения</w:t>
      </w:r>
    </w:p>
    <w:p w:rsidR="0008479A" w:rsidRPr="007C7C9E" w:rsidRDefault="0008479A" w:rsidP="0008479A">
      <w:pPr>
        <w:jc w:val="center"/>
      </w:pPr>
    </w:p>
    <w:p w:rsidR="0008479A" w:rsidRPr="007C7C9E" w:rsidRDefault="0008479A" w:rsidP="0008479A">
      <w:pPr>
        <w:ind w:firstLine="720"/>
      </w:pPr>
      <w:r w:rsidRPr="007C7C9E">
        <w:t>Заявление о возврате излишне уплаченной суммы может быть подано в течение трех лет со дня уплаты указанной суммы.</w:t>
      </w:r>
    </w:p>
    <w:p w:rsidR="0008479A" w:rsidRPr="007C7C9E" w:rsidRDefault="0008479A" w:rsidP="0008479A">
      <w:pPr>
        <w:ind w:firstLine="720"/>
      </w:pPr>
      <w:r w:rsidRPr="007C7C9E">
        <w:t xml:space="preserve">Для возврата излишне уплаченной суммы плательщик представляет в Администрацию сельского поселения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</w:t>
      </w:r>
    </w:p>
    <w:p w:rsidR="0008479A" w:rsidRPr="007C7C9E" w:rsidRDefault="0008479A" w:rsidP="0008479A">
      <w:pPr>
        <w:shd w:val="clear" w:color="auto" w:fill="FFFFFF"/>
        <w:autoSpaceDE w:val="0"/>
        <w:autoSpaceDN w:val="0"/>
        <w:adjustRightInd w:val="0"/>
        <w:ind w:firstLine="708"/>
      </w:pPr>
      <w:r w:rsidRPr="007C7C9E">
        <w:lastRenderedPageBreak/>
        <w:t>Возврат излишне уплаченной суммы производится в течение 30 дней со дня регистрации поступления указанного заявления в Администрации сельского поселения.</w:t>
      </w:r>
    </w:p>
    <w:p w:rsidR="0008479A" w:rsidRPr="007C7C9E" w:rsidRDefault="0008479A" w:rsidP="0008479A">
      <w:pPr>
        <w:shd w:val="clear" w:color="auto" w:fill="FFFFFF"/>
        <w:autoSpaceDE w:val="0"/>
        <w:autoSpaceDN w:val="0"/>
        <w:adjustRightInd w:val="0"/>
        <w:ind w:firstLine="708"/>
      </w:pPr>
      <w:r w:rsidRPr="007C7C9E">
        <w:t xml:space="preserve">Поступившее заявление на возврат от юридического или физического лица (далее – заявитель) </w:t>
      </w:r>
      <w:proofErr w:type="gramStart"/>
      <w:r w:rsidRPr="007C7C9E">
        <w:t>направляется на рассмотрение в ЦБ сельских поселений в течение 3 рабочих дней со дня поступления заявления на возврат производит</w:t>
      </w:r>
      <w:proofErr w:type="gramEnd"/>
      <w:r w:rsidRPr="007C7C9E">
        <w:t xml:space="preserve"> проверку правильности адресации документов на возврат и проверяет факт поступления в бюджет сельского поселения суммы, подлежащей возврату. </w:t>
      </w:r>
    </w:p>
    <w:p w:rsidR="0008479A" w:rsidRPr="007C7C9E" w:rsidRDefault="0008479A" w:rsidP="0008479A">
      <w:pPr>
        <w:ind w:firstLine="720"/>
      </w:pPr>
      <w:proofErr w:type="gramStart"/>
      <w:r w:rsidRPr="007C7C9E">
        <w:t>В том случае, когда администратором платежа, подлежащего возврату, является не Администрация сельского поселения или указанная сумма не поступила в бюджет сельского поселения, не позднее 30 дней со дня регистрации заявления на возврат</w:t>
      </w:r>
      <w:r w:rsidRPr="007C7C9E" w:rsidDel="00FA7037">
        <w:t xml:space="preserve"> </w:t>
      </w:r>
      <w:r w:rsidRPr="007C7C9E">
        <w:t xml:space="preserve">в Администрации сельского поселения подготавливает письмо заявителю за подписью руководителя ЦБ сельских поселений, об отказе в возврате излишне уплаченной суммы в бюджет с указанием причины отказа. </w:t>
      </w:r>
      <w:proofErr w:type="gramEnd"/>
    </w:p>
    <w:p w:rsidR="0008479A" w:rsidRPr="007C7C9E" w:rsidRDefault="0008479A" w:rsidP="0008479A">
      <w:pPr>
        <w:ind w:firstLine="720"/>
      </w:pPr>
      <w:r w:rsidRPr="007C7C9E">
        <w:t>В случае отсутствия указанных обстоятельств заявление на возврат направляется в соответствующий отдел, за которым закреплен доходный источник согласно приложению 1 к настоящему Порядку (далее – исполнитель).</w:t>
      </w:r>
    </w:p>
    <w:p w:rsidR="0008479A" w:rsidRPr="007C7C9E" w:rsidRDefault="0008479A" w:rsidP="0008479A">
      <w:pPr>
        <w:ind w:firstLine="720"/>
      </w:pPr>
      <w:r w:rsidRPr="007C7C9E"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08479A" w:rsidRPr="007C7C9E" w:rsidRDefault="0008479A" w:rsidP="0008479A">
      <w:pPr>
        <w:ind w:firstLine="720"/>
      </w:pPr>
      <w:r w:rsidRPr="007C7C9E">
        <w:t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за подписью руководителя ЦБ сельских поселений</w:t>
      </w:r>
      <w:r w:rsidRPr="007C7C9E">
        <w:rPr>
          <w:i/>
        </w:rPr>
        <w:t>,</w:t>
      </w:r>
      <w:r w:rsidRPr="007C7C9E">
        <w:t xml:space="preserve"> об отказе в возврате излишне уплаченной суммы в бюджет с указанием причины отказа и приложением расчетных документов, представленных заявителем.</w:t>
      </w:r>
    </w:p>
    <w:p w:rsidR="0008479A" w:rsidRPr="007C7C9E" w:rsidRDefault="0008479A" w:rsidP="0008479A">
      <w:pPr>
        <w:ind w:firstLine="720"/>
      </w:pPr>
      <w:r w:rsidRPr="007C7C9E">
        <w:t xml:space="preserve">В случае отсутствия оснований для отказа в возврате излишне уплаченной суммы исполнитель: </w:t>
      </w:r>
    </w:p>
    <w:p w:rsidR="0008479A" w:rsidRPr="007C7C9E" w:rsidRDefault="0008479A" w:rsidP="0008479A">
      <w:pPr>
        <w:ind w:firstLine="720"/>
      </w:pPr>
      <w:r w:rsidRPr="007C7C9E"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08479A" w:rsidRPr="007C7C9E" w:rsidRDefault="0008479A" w:rsidP="0008479A">
      <w:pPr>
        <w:ind w:firstLine="709"/>
      </w:pPr>
      <w:r w:rsidRPr="007C7C9E"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руководителя ЦБ сельских поселений</w:t>
      </w:r>
      <w:r w:rsidRPr="007C7C9E">
        <w:rPr>
          <w:i/>
        </w:rPr>
        <w:t>;</w:t>
      </w:r>
      <w:r w:rsidRPr="007C7C9E">
        <w:t xml:space="preserve"> </w:t>
      </w:r>
    </w:p>
    <w:p w:rsidR="0008479A" w:rsidRPr="007C7C9E" w:rsidRDefault="0008479A" w:rsidP="0008479A">
      <w:pPr>
        <w:shd w:val="clear" w:color="auto" w:fill="FFFFFF"/>
        <w:autoSpaceDE w:val="0"/>
        <w:autoSpaceDN w:val="0"/>
        <w:adjustRightInd w:val="0"/>
        <w:ind w:firstLine="708"/>
      </w:pPr>
      <w:r w:rsidRPr="007C7C9E">
        <w:t>в) направляет Заявку на возврат в электронном виде в Управление Федерального казначейства по Республике Башкортостан;</w:t>
      </w:r>
    </w:p>
    <w:p w:rsidR="0008479A" w:rsidRPr="007C7C9E" w:rsidRDefault="0008479A" w:rsidP="0008479A">
      <w:pPr>
        <w:shd w:val="clear" w:color="auto" w:fill="FFFFFF"/>
        <w:autoSpaceDE w:val="0"/>
        <w:autoSpaceDN w:val="0"/>
        <w:adjustRightInd w:val="0"/>
        <w:ind w:firstLine="708"/>
      </w:pPr>
      <w:r w:rsidRPr="007C7C9E"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08479A" w:rsidRPr="007C7C9E" w:rsidRDefault="0008479A" w:rsidP="0008479A">
      <w:pPr>
        <w:ind w:firstLine="720"/>
      </w:pPr>
      <w:proofErr w:type="gramStart"/>
      <w:r w:rsidRPr="007C7C9E">
        <w:t>Контроль за</w:t>
      </w:r>
      <w:proofErr w:type="gramEnd"/>
      <w:r w:rsidRPr="007C7C9E">
        <w:t xml:space="preserve"> исполнением Заявок на возврат, направленных в </w:t>
      </w:r>
      <w:smartTag w:uri="urn:schemas-microsoft-com:office:smarttags" w:element="PersonName">
        <w:r w:rsidRPr="007C7C9E">
          <w:t>Управление Федерального казначейства по Республике Башкортостан</w:t>
        </w:r>
      </w:smartTag>
      <w:r w:rsidRPr="007C7C9E">
        <w:t>, возлагается на исполнителя.</w:t>
      </w:r>
    </w:p>
    <w:p w:rsidR="0008479A" w:rsidRPr="007C7C9E" w:rsidRDefault="0008479A" w:rsidP="0008479A">
      <w:pPr>
        <w:ind w:firstLine="720"/>
      </w:pPr>
    </w:p>
    <w:p w:rsidR="0008479A" w:rsidRPr="007C7C9E" w:rsidRDefault="0008479A" w:rsidP="0008479A">
      <w:pPr>
        <w:jc w:val="center"/>
      </w:pPr>
      <w:r w:rsidRPr="007C7C9E">
        <w:t>4. Порядок уточнения (зачет) невыясненных поступлений</w:t>
      </w:r>
    </w:p>
    <w:p w:rsidR="0008479A" w:rsidRPr="007C7C9E" w:rsidRDefault="0008479A" w:rsidP="0008479A">
      <w:pPr>
        <w:jc w:val="center"/>
      </w:pPr>
    </w:p>
    <w:p w:rsidR="0008479A" w:rsidRPr="007C7C9E" w:rsidRDefault="0008479A" w:rsidP="0008479A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 w:rsidRPr="007C7C9E">
        <w:rPr>
          <w:sz w:val="24"/>
          <w:szCs w:val="24"/>
        </w:rPr>
        <w:t>В течение следующего рабочего дня, после получения ЦБ сельских поселений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ЦБ сельских поселений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</w:p>
    <w:p w:rsidR="0008479A" w:rsidRPr="007C7C9E" w:rsidRDefault="0008479A" w:rsidP="0008479A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 w:rsidRPr="007C7C9E">
        <w:rPr>
          <w:sz w:val="24"/>
          <w:szCs w:val="24"/>
        </w:rPr>
        <w:t>Исполнитель в течение 10 рабочих дней:</w:t>
      </w:r>
    </w:p>
    <w:p w:rsidR="0008479A" w:rsidRPr="007C7C9E" w:rsidRDefault="0008479A" w:rsidP="0008479A">
      <w:pPr>
        <w:shd w:val="clear" w:color="auto" w:fill="FFFFFF"/>
        <w:autoSpaceDE w:val="0"/>
        <w:autoSpaceDN w:val="0"/>
        <w:adjustRightInd w:val="0"/>
        <w:ind w:firstLine="720"/>
      </w:pPr>
      <w:r w:rsidRPr="007C7C9E"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08479A" w:rsidRPr="007C7C9E" w:rsidRDefault="0008479A" w:rsidP="0008479A">
      <w:pPr>
        <w:shd w:val="clear" w:color="auto" w:fill="FFFFFF"/>
        <w:autoSpaceDE w:val="0"/>
        <w:autoSpaceDN w:val="0"/>
        <w:adjustRightInd w:val="0"/>
        <w:ind w:firstLine="720"/>
        <w:rPr>
          <w:strike/>
        </w:rPr>
      </w:pPr>
      <w:r w:rsidRPr="007C7C9E"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08479A" w:rsidRPr="007C7C9E" w:rsidRDefault="0008479A" w:rsidP="0008479A">
      <w:pPr>
        <w:shd w:val="clear" w:color="auto" w:fill="FFFFFF"/>
        <w:autoSpaceDE w:val="0"/>
        <w:autoSpaceDN w:val="0"/>
        <w:adjustRightInd w:val="0"/>
      </w:pPr>
      <w:r w:rsidRPr="007C7C9E">
        <w:lastRenderedPageBreak/>
        <w:t>в) направляет оформленное на бумажном носителе уведомление на утверждение руководителю.</w:t>
      </w:r>
    </w:p>
    <w:p w:rsidR="0008479A" w:rsidRPr="007C7C9E" w:rsidRDefault="0008479A" w:rsidP="0008479A">
      <w:pPr>
        <w:shd w:val="clear" w:color="auto" w:fill="FFFFFF"/>
        <w:autoSpaceDE w:val="0"/>
        <w:autoSpaceDN w:val="0"/>
        <w:adjustRightInd w:val="0"/>
        <w:ind w:firstLine="708"/>
      </w:pPr>
      <w:r w:rsidRPr="007C7C9E">
        <w:t>Не позднее 11- 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08479A" w:rsidRPr="007C7C9E" w:rsidRDefault="0008479A" w:rsidP="0008479A">
      <w:pPr>
        <w:shd w:val="clear" w:color="auto" w:fill="FFFFFF"/>
        <w:autoSpaceDE w:val="0"/>
        <w:autoSpaceDN w:val="0"/>
        <w:adjustRightInd w:val="0"/>
        <w:rPr>
          <w:bCs/>
        </w:rPr>
      </w:pPr>
      <w:proofErr w:type="gramStart"/>
      <w:r w:rsidRPr="007C7C9E">
        <w:t>Контроль за</w:t>
      </w:r>
      <w:proofErr w:type="gramEnd"/>
      <w:r w:rsidRPr="007C7C9E">
        <w:t xml:space="preserve"> исполнением уведомлений, направленных в </w:t>
      </w:r>
      <w:smartTag w:uri="urn:schemas-microsoft-com:office:smarttags" w:element="PersonName">
        <w:r w:rsidRPr="007C7C9E">
          <w:t>Управление Федерального казначейства по Республике Башкортостан</w:t>
        </w:r>
      </w:smartTag>
      <w:r w:rsidRPr="007C7C9E">
        <w:t>, возлагается на исполнителя</w:t>
      </w:r>
      <w:r w:rsidRPr="007C7C9E">
        <w:rPr>
          <w:bCs/>
          <w:i/>
        </w:rPr>
        <w:t xml:space="preserve">. </w:t>
      </w:r>
    </w:p>
    <w:p w:rsidR="0008479A" w:rsidRPr="007C7C9E" w:rsidRDefault="0008479A" w:rsidP="0008479A">
      <w:pPr>
        <w:ind w:firstLine="708"/>
      </w:pPr>
      <w:r w:rsidRPr="007C7C9E"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08479A" w:rsidRPr="007C7C9E" w:rsidRDefault="0008479A" w:rsidP="0008479A">
      <w:pPr>
        <w:ind w:firstLine="708"/>
      </w:pPr>
    </w:p>
    <w:p w:rsidR="0008479A" w:rsidRPr="007C7C9E" w:rsidRDefault="0008479A" w:rsidP="0008479A">
      <w:pPr>
        <w:jc w:val="center"/>
      </w:pPr>
      <w:r w:rsidRPr="007C7C9E">
        <w:t>5.Заключительные положения</w:t>
      </w:r>
    </w:p>
    <w:p w:rsidR="0008479A" w:rsidRPr="007C7C9E" w:rsidRDefault="0008479A" w:rsidP="0008479A">
      <w:pPr>
        <w:jc w:val="center"/>
      </w:pPr>
    </w:p>
    <w:p w:rsidR="0008479A" w:rsidRPr="007C7C9E" w:rsidRDefault="0008479A" w:rsidP="0008479A">
      <w:pPr>
        <w:ind w:firstLine="708"/>
        <w:rPr>
          <w:bCs/>
          <w:i/>
        </w:rPr>
      </w:pPr>
      <w:r w:rsidRPr="007C7C9E"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7C7C9E">
        <w:rPr>
          <w:bCs/>
          <w:i/>
        </w:rPr>
        <w:t xml:space="preserve">. </w:t>
      </w:r>
    </w:p>
    <w:p w:rsidR="0008479A" w:rsidRPr="007C7C9E" w:rsidRDefault="0008479A" w:rsidP="0008479A">
      <w:proofErr w:type="gramStart"/>
      <w:r w:rsidRPr="007C7C9E">
        <w:t xml:space="preserve">ЦБ сельских поселений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  <w:proofErr w:type="gramEnd"/>
    </w:p>
    <w:p w:rsidR="0008479A" w:rsidRPr="007C7C9E" w:rsidRDefault="0008479A" w:rsidP="0008479A">
      <w:pPr>
        <w:spacing w:line="360" w:lineRule="auto"/>
      </w:pPr>
    </w:p>
    <w:p w:rsidR="0008479A" w:rsidRPr="007C7C9E" w:rsidRDefault="0008479A" w:rsidP="0008479A">
      <w:pPr>
        <w:spacing w:line="360" w:lineRule="auto"/>
      </w:pPr>
    </w:p>
    <w:p w:rsidR="0008479A" w:rsidRPr="007C7C9E" w:rsidRDefault="0008479A" w:rsidP="0008479A">
      <w:pPr>
        <w:spacing w:line="360" w:lineRule="auto"/>
      </w:pPr>
    </w:p>
    <w:p w:rsidR="0008479A" w:rsidRPr="007C7C9E" w:rsidRDefault="0008479A" w:rsidP="0008479A">
      <w:pPr>
        <w:spacing w:line="360" w:lineRule="auto"/>
      </w:pPr>
    </w:p>
    <w:p w:rsidR="0008479A" w:rsidRPr="007C7C9E" w:rsidRDefault="0008479A" w:rsidP="0008479A">
      <w:pPr>
        <w:spacing w:line="360" w:lineRule="auto"/>
      </w:pPr>
    </w:p>
    <w:p w:rsidR="0008479A" w:rsidRPr="007C7C9E" w:rsidRDefault="0008479A" w:rsidP="0008479A">
      <w:pPr>
        <w:spacing w:line="360" w:lineRule="auto"/>
      </w:pPr>
    </w:p>
    <w:p w:rsidR="0008479A" w:rsidRPr="007C7C9E" w:rsidRDefault="0008479A" w:rsidP="0008479A">
      <w:pPr>
        <w:spacing w:line="360" w:lineRule="auto"/>
      </w:pPr>
    </w:p>
    <w:p w:rsidR="0008479A" w:rsidRPr="007C7C9E" w:rsidRDefault="0008479A" w:rsidP="0008479A">
      <w:pPr>
        <w:spacing w:line="360" w:lineRule="auto"/>
      </w:pPr>
    </w:p>
    <w:p w:rsidR="0008479A" w:rsidRDefault="0008479A" w:rsidP="0008479A">
      <w:pPr>
        <w:spacing w:line="360" w:lineRule="auto"/>
        <w:rPr>
          <w:szCs w:val="28"/>
        </w:rPr>
      </w:pPr>
    </w:p>
    <w:p w:rsidR="0008479A" w:rsidRDefault="0008479A" w:rsidP="0008479A">
      <w:pPr>
        <w:spacing w:line="360" w:lineRule="auto"/>
        <w:rPr>
          <w:szCs w:val="28"/>
        </w:rPr>
      </w:pPr>
    </w:p>
    <w:p w:rsidR="0008479A" w:rsidRDefault="0008479A" w:rsidP="0008479A">
      <w:pPr>
        <w:spacing w:line="360" w:lineRule="auto"/>
        <w:rPr>
          <w:szCs w:val="28"/>
        </w:rPr>
      </w:pPr>
    </w:p>
    <w:p w:rsidR="0008479A" w:rsidRDefault="0008479A" w:rsidP="0008479A">
      <w:pPr>
        <w:spacing w:line="360" w:lineRule="auto"/>
        <w:rPr>
          <w:szCs w:val="28"/>
        </w:rPr>
      </w:pPr>
    </w:p>
    <w:p w:rsidR="0008479A" w:rsidRDefault="0008479A" w:rsidP="0008479A">
      <w:pPr>
        <w:spacing w:line="360" w:lineRule="auto"/>
        <w:rPr>
          <w:szCs w:val="28"/>
        </w:rPr>
      </w:pPr>
    </w:p>
    <w:p w:rsidR="0008479A" w:rsidRDefault="0008479A" w:rsidP="0008479A">
      <w:pPr>
        <w:spacing w:line="360" w:lineRule="auto"/>
        <w:rPr>
          <w:szCs w:val="28"/>
        </w:rPr>
      </w:pPr>
    </w:p>
    <w:p w:rsidR="0008479A" w:rsidRDefault="0008479A" w:rsidP="0008479A">
      <w:pPr>
        <w:spacing w:line="360" w:lineRule="auto"/>
        <w:rPr>
          <w:szCs w:val="28"/>
        </w:rPr>
      </w:pPr>
    </w:p>
    <w:p w:rsidR="0008479A" w:rsidRDefault="0008479A" w:rsidP="0008479A">
      <w:pPr>
        <w:spacing w:line="360" w:lineRule="auto"/>
        <w:rPr>
          <w:szCs w:val="28"/>
        </w:rPr>
      </w:pPr>
    </w:p>
    <w:p w:rsidR="0008479A" w:rsidRDefault="0008479A" w:rsidP="0008479A">
      <w:pPr>
        <w:spacing w:line="360" w:lineRule="auto"/>
        <w:rPr>
          <w:szCs w:val="28"/>
        </w:rPr>
      </w:pPr>
    </w:p>
    <w:p w:rsidR="0008479A" w:rsidRDefault="0008479A" w:rsidP="0008479A">
      <w:pPr>
        <w:spacing w:line="360" w:lineRule="auto"/>
        <w:rPr>
          <w:szCs w:val="28"/>
        </w:rPr>
      </w:pPr>
    </w:p>
    <w:p w:rsidR="0008479A" w:rsidRDefault="0008479A" w:rsidP="0008479A">
      <w:pPr>
        <w:spacing w:line="360" w:lineRule="auto"/>
        <w:rPr>
          <w:szCs w:val="28"/>
        </w:rPr>
      </w:pPr>
    </w:p>
    <w:p w:rsidR="0008479A" w:rsidRDefault="0008479A" w:rsidP="0008479A">
      <w:pPr>
        <w:spacing w:line="360" w:lineRule="auto"/>
        <w:rPr>
          <w:szCs w:val="28"/>
        </w:rPr>
      </w:pPr>
    </w:p>
    <w:p w:rsidR="0008479A" w:rsidRDefault="0008479A" w:rsidP="0008479A">
      <w:pPr>
        <w:spacing w:line="360" w:lineRule="auto"/>
        <w:rPr>
          <w:szCs w:val="28"/>
        </w:rPr>
      </w:pPr>
    </w:p>
    <w:p w:rsidR="0008479A" w:rsidRDefault="0008479A" w:rsidP="0008479A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08479A" w:rsidRDefault="0008479A" w:rsidP="0008479A">
      <w:pPr>
        <w:tabs>
          <w:tab w:val="left" w:pos="5103"/>
          <w:tab w:val="right" w:pos="9355"/>
        </w:tabs>
        <w:ind w:left="5245"/>
        <w:rPr>
          <w:szCs w:val="28"/>
        </w:rPr>
      </w:pPr>
      <w:r w:rsidRPr="00E76380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  <w:r w:rsidRPr="00E76380">
        <w:rPr>
          <w:szCs w:val="28"/>
        </w:rPr>
        <w:t xml:space="preserve"> </w:t>
      </w:r>
    </w:p>
    <w:p w:rsidR="0008479A" w:rsidRPr="00E76380" w:rsidRDefault="0008479A" w:rsidP="0008479A">
      <w:pPr>
        <w:tabs>
          <w:tab w:val="left" w:pos="5103"/>
          <w:tab w:val="right" w:pos="9355"/>
        </w:tabs>
        <w:ind w:left="5245"/>
        <w:rPr>
          <w:szCs w:val="28"/>
        </w:rPr>
      </w:pPr>
      <w:r w:rsidRPr="00E76380">
        <w:rPr>
          <w:szCs w:val="28"/>
        </w:rPr>
        <w:t xml:space="preserve">к </w:t>
      </w:r>
      <w:r>
        <w:rPr>
          <w:szCs w:val="28"/>
        </w:rPr>
        <w:t>П</w:t>
      </w:r>
      <w:r w:rsidRPr="00E76380">
        <w:rPr>
          <w:szCs w:val="28"/>
        </w:rPr>
        <w:t>орядку администрирования доходов бюджета сельского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Усман-Ташлинский</w:t>
      </w:r>
      <w:proofErr w:type="spellEnd"/>
      <w:r>
        <w:rPr>
          <w:szCs w:val="28"/>
        </w:rPr>
        <w:t xml:space="preserve"> </w:t>
      </w:r>
      <w:r w:rsidRPr="00E76380">
        <w:rPr>
          <w:szCs w:val="28"/>
        </w:rPr>
        <w:t>сельсовет</w:t>
      </w:r>
      <w:r>
        <w:rPr>
          <w:szCs w:val="28"/>
        </w:rPr>
        <w:t xml:space="preserve"> </w:t>
      </w:r>
      <w:r w:rsidRPr="00E76380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 w:rsidRPr="00E76380">
        <w:rPr>
          <w:szCs w:val="28"/>
        </w:rPr>
        <w:t xml:space="preserve"> район Республики Башкортостан</w:t>
      </w:r>
    </w:p>
    <w:p w:rsidR="0008479A" w:rsidRDefault="0008479A" w:rsidP="0008479A">
      <w:pPr>
        <w:spacing w:line="360" w:lineRule="auto"/>
        <w:rPr>
          <w:szCs w:val="28"/>
        </w:rPr>
      </w:pPr>
    </w:p>
    <w:p w:rsidR="0008479A" w:rsidRDefault="0008479A" w:rsidP="0008479A">
      <w:pPr>
        <w:spacing w:line="360" w:lineRule="auto"/>
        <w:rPr>
          <w:szCs w:val="28"/>
        </w:rPr>
      </w:pPr>
    </w:p>
    <w:p w:rsidR="0008479A" w:rsidRPr="00490C8C" w:rsidRDefault="0008479A" w:rsidP="0008479A">
      <w:pPr>
        <w:ind w:firstLine="720"/>
        <w:rPr>
          <w:szCs w:val="28"/>
        </w:rPr>
      </w:pPr>
      <w:r>
        <w:rPr>
          <w:szCs w:val="28"/>
        </w:rPr>
        <w:t>1</w:t>
      </w:r>
      <w:r w:rsidRPr="00490C8C">
        <w:rPr>
          <w:szCs w:val="28"/>
        </w:rPr>
        <w:t xml:space="preserve">. Закрепить доходы бюджета </w:t>
      </w:r>
      <w:r>
        <w:rPr>
          <w:szCs w:val="28"/>
        </w:rPr>
        <w:t xml:space="preserve">сельского поселения </w:t>
      </w:r>
      <w:r w:rsidRPr="00490C8C">
        <w:rPr>
          <w:szCs w:val="28"/>
        </w:rPr>
        <w:t xml:space="preserve">за следующими </w:t>
      </w:r>
      <w:r>
        <w:rPr>
          <w:szCs w:val="28"/>
        </w:rPr>
        <w:t>исполнителями:</w:t>
      </w:r>
    </w:p>
    <w:p w:rsidR="0008479A" w:rsidRPr="00490C8C" w:rsidRDefault="0008479A" w:rsidP="0008479A">
      <w:pPr>
        <w:ind w:firstLine="720"/>
        <w:rPr>
          <w:szCs w:val="28"/>
        </w:rPr>
      </w:pPr>
      <w:r w:rsidRPr="00490C8C">
        <w:rPr>
          <w:szCs w:val="28"/>
        </w:rPr>
        <w:t>а) управляющей делами следующие коды бюджетной классификации:</w:t>
      </w:r>
    </w:p>
    <w:p w:rsidR="0008479A" w:rsidRPr="00490C8C" w:rsidRDefault="0008479A" w:rsidP="0008479A">
      <w:pPr>
        <w:ind w:firstLine="720"/>
        <w:rPr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954"/>
      </w:tblGrid>
      <w:tr w:rsidR="0008479A" w:rsidRPr="00490C8C" w:rsidTr="0008479A">
        <w:trPr>
          <w:trHeight w:val="637"/>
        </w:trPr>
        <w:tc>
          <w:tcPr>
            <w:tcW w:w="3686" w:type="dxa"/>
          </w:tcPr>
          <w:p w:rsidR="0008479A" w:rsidRPr="00490C8C" w:rsidRDefault="0008479A" w:rsidP="0008479A">
            <w:pPr>
              <w:ind w:firstLine="34"/>
              <w:jc w:val="center"/>
              <w:rPr>
                <w:szCs w:val="28"/>
              </w:rPr>
            </w:pPr>
            <w:r w:rsidRPr="00490C8C">
              <w:rPr>
                <w:szCs w:val="28"/>
              </w:rPr>
              <w:t>Код бюджетной классификации</w:t>
            </w:r>
          </w:p>
        </w:tc>
        <w:tc>
          <w:tcPr>
            <w:tcW w:w="5954" w:type="dxa"/>
          </w:tcPr>
          <w:p w:rsidR="0008479A" w:rsidRPr="00490C8C" w:rsidRDefault="0008479A" w:rsidP="0008479A">
            <w:pPr>
              <w:jc w:val="center"/>
              <w:rPr>
                <w:szCs w:val="28"/>
              </w:rPr>
            </w:pPr>
            <w:r w:rsidRPr="00490C8C">
              <w:rPr>
                <w:szCs w:val="28"/>
              </w:rPr>
              <w:t>Наименование дохода</w:t>
            </w:r>
          </w:p>
        </w:tc>
      </w:tr>
      <w:tr w:rsidR="0008479A" w:rsidRPr="00490C8C" w:rsidTr="0008479A">
        <w:trPr>
          <w:trHeight w:val="750"/>
        </w:trPr>
        <w:tc>
          <w:tcPr>
            <w:tcW w:w="3686" w:type="dxa"/>
          </w:tcPr>
          <w:p w:rsidR="0008479A" w:rsidRPr="000B6D78" w:rsidRDefault="0008479A" w:rsidP="0008479A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   791 </w:t>
            </w:r>
            <w:r w:rsidRPr="000B6D78">
              <w:rPr>
                <w:szCs w:val="28"/>
              </w:rPr>
              <w:t>1 08 04020 01 1000 110</w:t>
            </w:r>
          </w:p>
        </w:tc>
        <w:tc>
          <w:tcPr>
            <w:tcW w:w="5954" w:type="dxa"/>
          </w:tcPr>
          <w:p w:rsidR="0008479A" w:rsidRPr="000B6D78" w:rsidRDefault="0008479A" w:rsidP="0008479A">
            <w:pPr>
              <w:rPr>
                <w:szCs w:val="28"/>
              </w:rPr>
            </w:pPr>
            <w:proofErr w:type="gramStart"/>
            <w:r w:rsidRPr="000B6D78"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>
              <w:rPr>
                <w:szCs w:val="28"/>
              </w:rPr>
              <w:t xml:space="preserve">овершение нотариальных действий </w:t>
            </w:r>
            <w:r w:rsidRPr="00CD1ABC">
              <w:rPr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08479A" w:rsidRPr="00490C8C" w:rsidTr="0008479A">
        <w:trPr>
          <w:trHeight w:val="750"/>
        </w:trPr>
        <w:tc>
          <w:tcPr>
            <w:tcW w:w="3686" w:type="dxa"/>
          </w:tcPr>
          <w:p w:rsidR="0008479A" w:rsidRPr="000B6D78" w:rsidRDefault="0008479A" w:rsidP="0008479A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   791 </w:t>
            </w:r>
            <w:r w:rsidRPr="000B6D78">
              <w:rPr>
                <w:szCs w:val="28"/>
              </w:rPr>
              <w:t>1 08 04020 01 4000 110</w:t>
            </w:r>
          </w:p>
        </w:tc>
        <w:tc>
          <w:tcPr>
            <w:tcW w:w="5954" w:type="dxa"/>
          </w:tcPr>
          <w:p w:rsidR="0008479A" w:rsidRPr="000B6D78" w:rsidRDefault="0008479A" w:rsidP="0008479A">
            <w:pPr>
              <w:rPr>
                <w:szCs w:val="28"/>
              </w:rPr>
            </w:pPr>
            <w:r w:rsidRPr="000B6D78"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8479A" w:rsidRPr="00490C8C" w:rsidTr="0008479A">
        <w:trPr>
          <w:trHeight w:val="750"/>
        </w:trPr>
        <w:tc>
          <w:tcPr>
            <w:tcW w:w="3686" w:type="dxa"/>
          </w:tcPr>
          <w:p w:rsidR="0008479A" w:rsidRPr="0072285B" w:rsidRDefault="0008479A" w:rsidP="0008479A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>
              <w:t xml:space="preserve">  791 1 13 01995 10 0000 </w:t>
            </w:r>
            <w:r w:rsidRPr="0072285B">
              <w:t>130</w:t>
            </w:r>
          </w:p>
        </w:tc>
        <w:tc>
          <w:tcPr>
            <w:tcW w:w="5954" w:type="dxa"/>
          </w:tcPr>
          <w:p w:rsidR="0008479A" w:rsidRPr="00A0382F" w:rsidRDefault="0008479A" w:rsidP="0008479A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8479A" w:rsidRPr="00490C8C" w:rsidTr="0008479A">
        <w:trPr>
          <w:trHeight w:val="750"/>
        </w:trPr>
        <w:tc>
          <w:tcPr>
            <w:tcW w:w="3686" w:type="dxa"/>
          </w:tcPr>
          <w:p w:rsidR="0008479A" w:rsidRPr="0072285B" w:rsidRDefault="0008479A" w:rsidP="0008479A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>
              <w:t xml:space="preserve">  791 </w:t>
            </w:r>
            <w:r w:rsidRPr="0072285B">
              <w:t>1 13 02065 10 0000 130</w:t>
            </w:r>
          </w:p>
        </w:tc>
        <w:tc>
          <w:tcPr>
            <w:tcW w:w="5954" w:type="dxa"/>
          </w:tcPr>
          <w:p w:rsidR="0008479A" w:rsidRPr="00A0382F" w:rsidRDefault="0008479A" w:rsidP="0008479A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8479A" w:rsidRPr="00490C8C" w:rsidTr="0008479A">
        <w:trPr>
          <w:trHeight w:val="750"/>
        </w:trPr>
        <w:tc>
          <w:tcPr>
            <w:tcW w:w="3686" w:type="dxa"/>
          </w:tcPr>
          <w:p w:rsidR="0008479A" w:rsidRPr="0072285B" w:rsidRDefault="0008479A" w:rsidP="0008479A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>
              <w:t xml:space="preserve">  791 </w:t>
            </w:r>
            <w:r w:rsidRPr="0072285B">
              <w:t>1 13 02995 10 0000 130</w:t>
            </w:r>
          </w:p>
        </w:tc>
        <w:tc>
          <w:tcPr>
            <w:tcW w:w="5954" w:type="dxa"/>
          </w:tcPr>
          <w:p w:rsidR="0008479A" w:rsidRPr="00A0382F" w:rsidRDefault="0008479A" w:rsidP="0008479A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t>Прочие доходы от компенсации затрат  бюджетов сельских поселений</w:t>
            </w:r>
          </w:p>
        </w:tc>
      </w:tr>
    </w:tbl>
    <w:p w:rsidR="0008479A" w:rsidRDefault="0008479A" w:rsidP="0008479A">
      <w:pPr>
        <w:rPr>
          <w:szCs w:val="28"/>
        </w:rPr>
      </w:pPr>
    </w:p>
    <w:p w:rsidR="0008479A" w:rsidRPr="00490C8C" w:rsidRDefault="0008479A" w:rsidP="0008479A">
      <w:pPr>
        <w:rPr>
          <w:szCs w:val="28"/>
        </w:rPr>
      </w:pPr>
    </w:p>
    <w:p w:rsidR="0008479A" w:rsidRDefault="0008479A" w:rsidP="0008479A">
      <w:pPr>
        <w:ind w:firstLine="720"/>
        <w:rPr>
          <w:szCs w:val="28"/>
        </w:rPr>
      </w:pPr>
      <w:r w:rsidRPr="00490C8C">
        <w:rPr>
          <w:szCs w:val="28"/>
        </w:rPr>
        <w:t xml:space="preserve">б) специалисту </w:t>
      </w:r>
      <w:r>
        <w:rPr>
          <w:szCs w:val="28"/>
        </w:rPr>
        <w:t xml:space="preserve">ЦБ сельских </w:t>
      </w:r>
      <w:proofErr w:type="gramStart"/>
      <w:r>
        <w:rPr>
          <w:szCs w:val="28"/>
        </w:rPr>
        <w:t>поселений</w:t>
      </w:r>
      <w:proofErr w:type="gramEnd"/>
      <w:r w:rsidRPr="00490C8C">
        <w:rPr>
          <w:szCs w:val="28"/>
        </w:rPr>
        <w:t xml:space="preserve"> следующие коды бюджетной классификации:</w:t>
      </w:r>
    </w:p>
    <w:p w:rsidR="0008479A" w:rsidRPr="00490C8C" w:rsidRDefault="0008479A" w:rsidP="0008479A">
      <w:pPr>
        <w:ind w:firstLine="72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670"/>
      </w:tblGrid>
      <w:tr w:rsidR="0008479A" w:rsidRPr="00352899" w:rsidTr="0008479A">
        <w:trPr>
          <w:trHeight w:val="392"/>
        </w:trPr>
        <w:tc>
          <w:tcPr>
            <w:tcW w:w="3686" w:type="dxa"/>
          </w:tcPr>
          <w:p w:rsidR="0008479A" w:rsidRPr="00352899" w:rsidRDefault="0008479A" w:rsidP="0008479A">
            <w:pPr>
              <w:jc w:val="center"/>
              <w:rPr>
                <w:szCs w:val="28"/>
              </w:rPr>
            </w:pPr>
            <w:r w:rsidRPr="00352899">
              <w:rPr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left="-126" w:firstLine="977"/>
              <w:jc w:val="center"/>
              <w:rPr>
                <w:szCs w:val="28"/>
              </w:rPr>
            </w:pPr>
            <w:r w:rsidRPr="00352899">
              <w:rPr>
                <w:szCs w:val="28"/>
              </w:rPr>
              <w:t>Наименование дохода</w:t>
            </w:r>
          </w:p>
        </w:tc>
      </w:tr>
      <w:tr w:rsidR="0008479A" w:rsidRPr="00352899" w:rsidTr="0008479A">
        <w:trPr>
          <w:trHeight w:val="349"/>
        </w:trPr>
        <w:tc>
          <w:tcPr>
            <w:tcW w:w="3686" w:type="dxa"/>
          </w:tcPr>
          <w:p w:rsidR="0008479A" w:rsidRPr="00352899" w:rsidRDefault="0008479A" w:rsidP="0008479A">
            <w:pPr>
              <w:ind w:left="176"/>
              <w:rPr>
                <w:szCs w:val="28"/>
              </w:rPr>
            </w:pPr>
            <w:r w:rsidRPr="00352899">
              <w:rPr>
                <w:szCs w:val="28"/>
              </w:rPr>
              <w:t xml:space="preserve"> 1 16 23051 10 0000 140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szCs w:val="28"/>
              </w:rPr>
            </w:pPr>
            <w:r w:rsidRPr="00352899">
              <w:rPr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52899">
              <w:rPr>
                <w:szCs w:val="28"/>
              </w:rPr>
              <w:t>выгодоприобретателями</w:t>
            </w:r>
            <w:proofErr w:type="spellEnd"/>
            <w:r w:rsidRPr="00352899">
              <w:rPr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08479A" w:rsidRPr="00352899" w:rsidTr="0008479A">
        <w:trPr>
          <w:trHeight w:val="349"/>
        </w:trPr>
        <w:tc>
          <w:tcPr>
            <w:tcW w:w="3686" w:type="dxa"/>
          </w:tcPr>
          <w:p w:rsidR="0008479A" w:rsidRPr="00352899" w:rsidRDefault="0008479A" w:rsidP="0008479A">
            <w:pPr>
              <w:ind w:left="176"/>
              <w:rPr>
                <w:szCs w:val="28"/>
              </w:rPr>
            </w:pPr>
            <w:r w:rsidRPr="00352899">
              <w:rPr>
                <w:szCs w:val="28"/>
              </w:rPr>
              <w:t xml:space="preserve"> 1 16 23052 10 0000 140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szCs w:val="28"/>
              </w:rPr>
            </w:pPr>
            <w:r w:rsidRPr="00352899">
              <w:rPr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52899">
              <w:rPr>
                <w:szCs w:val="28"/>
              </w:rPr>
              <w:t>выгодоприобретателями</w:t>
            </w:r>
            <w:proofErr w:type="spellEnd"/>
            <w:r w:rsidRPr="00352899">
              <w:rPr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08479A" w:rsidRPr="00352899" w:rsidTr="0008479A">
        <w:trPr>
          <w:trHeight w:val="324"/>
        </w:trPr>
        <w:tc>
          <w:tcPr>
            <w:tcW w:w="3686" w:type="dxa"/>
          </w:tcPr>
          <w:p w:rsidR="0008479A" w:rsidRPr="00352899" w:rsidRDefault="0008479A" w:rsidP="0008479A">
            <w:pPr>
              <w:ind w:left="176"/>
              <w:rPr>
                <w:color w:val="000000"/>
                <w:szCs w:val="28"/>
              </w:rPr>
            </w:pPr>
            <w:r w:rsidRPr="00352899">
              <w:rPr>
                <w:szCs w:val="28"/>
              </w:rPr>
              <w:t xml:space="preserve"> 1 16 32000 10 0000 140 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color w:val="000000"/>
                <w:szCs w:val="28"/>
              </w:rPr>
            </w:pPr>
            <w:r w:rsidRPr="00352899">
              <w:rPr>
                <w:szCs w:val="28"/>
              </w:rPr>
              <w:t xml:space="preserve">Денежные взыскания, налагаемые в возмещение ущерба, причиненного в результате незаконного или </w:t>
            </w:r>
            <w:r w:rsidRPr="00352899">
              <w:rPr>
                <w:szCs w:val="28"/>
              </w:rPr>
              <w:lastRenderedPageBreak/>
              <w:t>нецелевого использования бюджетных средств (в части бюджетов сельских поселений)</w:t>
            </w:r>
          </w:p>
        </w:tc>
      </w:tr>
      <w:tr w:rsidR="0008479A" w:rsidRPr="00352899" w:rsidTr="0008479A">
        <w:trPr>
          <w:trHeight w:val="324"/>
        </w:trPr>
        <w:tc>
          <w:tcPr>
            <w:tcW w:w="3686" w:type="dxa"/>
          </w:tcPr>
          <w:p w:rsidR="0008479A" w:rsidRPr="00352899" w:rsidRDefault="0008479A" w:rsidP="0008479A">
            <w:pPr>
              <w:tabs>
                <w:tab w:val="left" w:pos="10260"/>
              </w:tabs>
              <w:ind w:left="176"/>
              <w:rPr>
                <w:snapToGrid w:val="0"/>
                <w:szCs w:val="28"/>
              </w:rPr>
            </w:pPr>
            <w:r w:rsidRPr="00352899">
              <w:rPr>
                <w:snapToGrid w:val="0"/>
                <w:szCs w:val="28"/>
              </w:rPr>
              <w:lastRenderedPageBreak/>
              <w:t xml:space="preserve"> 1 16 90050 10 0000 140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tabs>
                <w:tab w:val="left" w:pos="10260"/>
              </w:tabs>
              <w:ind w:firstLine="34"/>
              <w:rPr>
                <w:snapToGrid w:val="0"/>
                <w:szCs w:val="28"/>
              </w:rPr>
            </w:pPr>
            <w:r w:rsidRPr="00352899">
              <w:rPr>
                <w:snapToGrid w:val="0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352899">
              <w:rPr>
                <w:szCs w:val="28"/>
              </w:rPr>
              <w:t>сельских</w:t>
            </w:r>
            <w:r w:rsidRPr="00352899">
              <w:rPr>
                <w:snapToGrid w:val="0"/>
                <w:szCs w:val="28"/>
              </w:rPr>
              <w:t xml:space="preserve"> поселений</w:t>
            </w:r>
          </w:p>
        </w:tc>
      </w:tr>
      <w:tr w:rsidR="0008479A" w:rsidRPr="00352899" w:rsidTr="0008479A">
        <w:trPr>
          <w:trHeight w:val="324"/>
        </w:trPr>
        <w:tc>
          <w:tcPr>
            <w:tcW w:w="3686" w:type="dxa"/>
          </w:tcPr>
          <w:p w:rsidR="0008479A" w:rsidRPr="00352899" w:rsidRDefault="0008479A" w:rsidP="0008479A">
            <w:pPr>
              <w:ind w:left="176"/>
              <w:rPr>
                <w:szCs w:val="28"/>
              </w:rPr>
            </w:pPr>
            <w:r w:rsidRPr="00352899">
              <w:rPr>
                <w:szCs w:val="28"/>
              </w:rPr>
              <w:t xml:space="preserve"> 1 17 01050 10 0000 180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szCs w:val="28"/>
              </w:rPr>
            </w:pPr>
            <w:r w:rsidRPr="00352899">
              <w:rPr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08479A" w:rsidRPr="00352899" w:rsidTr="0008479A">
        <w:trPr>
          <w:trHeight w:val="324"/>
        </w:trPr>
        <w:tc>
          <w:tcPr>
            <w:tcW w:w="3686" w:type="dxa"/>
          </w:tcPr>
          <w:p w:rsidR="0008479A" w:rsidRPr="00352899" w:rsidRDefault="0008479A" w:rsidP="0008479A">
            <w:pPr>
              <w:tabs>
                <w:tab w:val="left" w:pos="10260"/>
              </w:tabs>
              <w:ind w:left="176"/>
              <w:rPr>
                <w:snapToGrid w:val="0"/>
                <w:szCs w:val="28"/>
              </w:rPr>
            </w:pPr>
            <w:r w:rsidRPr="00352899">
              <w:rPr>
                <w:snapToGrid w:val="0"/>
                <w:szCs w:val="28"/>
              </w:rPr>
              <w:t xml:space="preserve"> 1 17 05050 10 0000 180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tabs>
                <w:tab w:val="left" w:pos="10260"/>
              </w:tabs>
              <w:ind w:firstLine="34"/>
              <w:rPr>
                <w:snapToGrid w:val="0"/>
                <w:szCs w:val="28"/>
              </w:rPr>
            </w:pPr>
            <w:r w:rsidRPr="00352899">
              <w:rPr>
                <w:snapToGrid w:val="0"/>
                <w:szCs w:val="28"/>
              </w:rPr>
              <w:t xml:space="preserve">Прочие неналоговые доходы бюджетов </w:t>
            </w:r>
            <w:r w:rsidRPr="00352899">
              <w:rPr>
                <w:szCs w:val="28"/>
              </w:rPr>
              <w:t>сельских</w:t>
            </w:r>
            <w:r w:rsidRPr="00352899">
              <w:rPr>
                <w:snapToGrid w:val="0"/>
                <w:szCs w:val="28"/>
              </w:rPr>
              <w:t xml:space="preserve"> поселений</w:t>
            </w:r>
          </w:p>
        </w:tc>
      </w:tr>
      <w:tr w:rsidR="0008479A" w:rsidRPr="00352899" w:rsidTr="0008479A">
        <w:trPr>
          <w:trHeight w:val="324"/>
        </w:trPr>
        <w:tc>
          <w:tcPr>
            <w:tcW w:w="3686" w:type="dxa"/>
          </w:tcPr>
          <w:p w:rsidR="0008479A" w:rsidRPr="00352899" w:rsidRDefault="0008479A" w:rsidP="0008479A">
            <w:pPr>
              <w:tabs>
                <w:tab w:val="left" w:pos="10260"/>
              </w:tabs>
              <w:ind w:left="176"/>
              <w:rPr>
                <w:bCs/>
                <w:szCs w:val="28"/>
              </w:rPr>
            </w:pPr>
            <w:r w:rsidRPr="00352899">
              <w:rPr>
                <w:bCs/>
                <w:szCs w:val="28"/>
              </w:rPr>
              <w:t xml:space="preserve"> 1 18 05200 10 0000 151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tabs>
                <w:tab w:val="left" w:pos="10260"/>
              </w:tabs>
              <w:ind w:firstLine="34"/>
              <w:rPr>
                <w:bCs/>
                <w:szCs w:val="28"/>
              </w:rPr>
            </w:pPr>
            <w:r w:rsidRPr="00352899">
              <w:rPr>
                <w:bCs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8479A" w:rsidRPr="00352899" w:rsidTr="0008479A">
        <w:trPr>
          <w:trHeight w:val="324"/>
        </w:trPr>
        <w:tc>
          <w:tcPr>
            <w:tcW w:w="3686" w:type="dxa"/>
          </w:tcPr>
          <w:p w:rsidR="0008479A" w:rsidRPr="00352899" w:rsidRDefault="0008479A" w:rsidP="0008479A">
            <w:pPr>
              <w:tabs>
                <w:tab w:val="left" w:pos="10260"/>
              </w:tabs>
              <w:ind w:left="176"/>
              <w:rPr>
                <w:bCs/>
                <w:szCs w:val="28"/>
              </w:rPr>
            </w:pPr>
            <w:r w:rsidRPr="00352899">
              <w:rPr>
                <w:bCs/>
                <w:szCs w:val="28"/>
              </w:rPr>
              <w:t xml:space="preserve"> 1 18 05000 10 0000 180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tabs>
                <w:tab w:val="left" w:pos="10260"/>
              </w:tabs>
              <w:ind w:firstLine="34"/>
              <w:rPr>
                <w:bCs/>
                <w:szCs w:val="28"/>
              </w:rPr>
            </w:pPr>
            <w:r w:rsidRPr="00352899">
              <w:rPr>
                <w:bCs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 по распределенным доходам</w:t>
            </w:r>
          </w:p>
        </w:tc>
      </w:tr>
      <w:tr w:rsidR="0008479A" w:rsidRPr="00352899" w:rsidTr="0008479A">
        <w:trPr>
          <w:trHeight w:val="70"/>
        </w:trPr>
        <w:tc>
          <w:tcPr>
            <w:tcW w:w="3686" w:type="dxa"/>
          </w:tcPr>
          <w:p w:rsidR="0008479A" w:rsidRPr="00352899" w:rsidRDefault="0008479A" w:rsidP="0008479A">
            <w:pPr>
              <w:ind w:left="176" w:right="-90"/>
              <w:rPr>
                <w:color w:val="000000"/>
                <w:szCs w:val="28"/>
              </w:rPr>
            </w:pPr>
            <w:r w:rsidRPr="00352899">
              <w:rPr>
                <w:szCs w:val="28"/>
              </w:rPr>
              <w:t xml:space="preserve"> 2 02 15001 10 0000 151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szCs w:val="28"/>
              </w:rPr>
            </w:pPr>
            <w:r w:rsidRPr="00352899"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8479A" w:rsidRPr="00352899" w:rsidTr="0008479A">
        <w:trPr>
          <w:trHeight w:val="118"/>
        </w:trPr>
        <w:tc>
          <w:tcPr>
            <w:tcW w:w="3686" w:type="dxa"/>
          </w:tcPr>
          <w:p w:rsidR="0008479A" w:rsidRPr="00352899" w:rsidRDefault="0008479A" w:rsidP="0008479A">
            <w:pPr>
              <w:ind w:left="176" w:right="-90"/>
              <w:rPr>
                <w:szCs w:val="28"/>
              </w:rPr>
            </w:pPr>
            <w:r w:rsidRPr="00352899">
              <w:rPr>
                <w:szCs w:val="28"/>
              </w:rPr>
              <w:t xml:space="preserve"> 2 02 15002 10 0000 151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szCs w:val="28"/>
              </w:rPr>
            </w:pPr>
            <w:r w:rsidRPr="00352899">
              <w:rPr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8479A" w:rsidRPr="00352899" w:rsidTr="0008479A">
        <w:trPr>
          <w:trHeight w:val="118"/>
        </w:trPr>
        <w:tc>
          <w:tcPr>
            <w:tcW w:w="3686" w:type="dxa"/>
          </w:tcPr>
          <w:p w:rsidR="0008479A" w:rsidRPr="00352899" w:rsidRDefault="0008479A" w:rsidP="0008479A">
            <w:pPr>
              <w:ind w:left="176" w:right="-90"/>
              <w:rPr>
                <w:szCs w:val="28"/>
              </w:rPr>
            </w:pPr>
            <w:r w:rsidRPr="00352899">
              <w:rPr>
                <w:szCs w:val="28"/>
              </w:rPr>
              <w:t xml:space="preserve"> 2 02 29998 10 0000 151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szCs w:val="28"/>
              </w:rPr>
            </w:pPr>
            <w:r w:rsidRPr="00352899">
              <w:rPr>
                <w:szCs w:val="28"/>
              </w:rPr>
              <w:t xml:space="preserve">Субсидия бюджетам сельских поселений на </w:t>
            </w:r>
            <w:proofErr w:type="spellStart"/>
            <w:r w:rsidRPr="00352899">
              <w:rPr>
                <w:szCs w:val="28"/>
              </w:rPr>
              <w:t>софинансирование</w:t>
            </w:r>
            <w:proofErr w:type="spellEnd"/>
            <w:r w:rsidRPr="00352899">
              <w:rPr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 </w:t>
            </w:r>
          </w:p>
        </w:tc>
      </w:tr>
      <w:tr w:rsidR="0008479A" w:rsidRPr="00352899" w:rsidTr="0008479A">
        <w:trPr>
          <w:trHeight w:val="118"/>
        </w:trPr>
        <w:tc>
          <w:tcPr>
            <w:tcW w:w="3686" w:type="dxa"/>
          </w:tcPr>
          <w:p w:rsidR="0008479A" w:rsidRPr="00352899" w:rsidRDefault="0008479A" w:rsidP="0008479A">
            <w:pPr>
              <w:ind w:left="176" w:right="-90"/>
              <w:rPr>
                <w:szCs w:val="28"/>
              </w:rPr>
            </w:pPr>
            <w:r w:rsidRPr="00352899">
              <w:rPr>
                <w:szCs w:val="28"/>
              </w:rPr>
              <w:t xml:space="preserve"> 2 02 29999 10 7237 151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szCs w:val="28"/>
              </w:rPr>
            </w:pPr>
            <w:r w:rsidRPr="00352899">
              <w:rPr>
                <w:color w:val="000000"/>
                <w:szCs w:val="28"/>
              </w:rPr>
              <w:t>Субсидии на премирование победителей республиканского конкурса "Самое благоустроенное городское (сельское) поселение Республики Башкортостан"</w:t>
            </w:r>
          </w:p>
        </w:tc>
      </w:tr>
      <w:tr w:rsidR="0008479A" w:rsidRPr="00352899" w:rsidTr="0008479A">
        <w:trPr>
          <w:trHeight w:val="118"/>
        </w:trPr>
        <w:tc>
          <w:tcPr>
            <w:tcW w:w="3686" w:type="dxa"/>
          </w:tcPr>
          <w:p w:rsidR="0008479A" w:rsidRPr="00352899" w:rsidRDefault="0008479A" w:rsidP="0008479A">
            <w:pPr>
              <w:ind w:left="176"/>
              <w:rPr>
                <w:bCs/>
                <w:szCs w:val="28"/>
              </w:rPr>
            </w:pPr>
            <w:r w:rsidRPr="00352899">
              <w:rPr>
                <w:bCs/>
                <w:szCs w:val="28"/>
              </w:rPr>
              <w:t xml:space="preserve"> 2 02 29999 10 7247 151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bCs/>
                <w:szCs w:val="28"/>
              </w:rPr>
            </w:pPr>
            <w:r w:rsidRPr="00352899">
              <w:rPr>
                <w:bCs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352899">
              <w:rPr>
                <w:bCs/>
                <w:szCs w:val="28"/>
              </w:rPr>
              <w:t>софинансирование</w:t>
            </w:r>
            <w:proofErr w:type="spellEnd"/>
            <w:r w:rsidRPr="00352899">
              <w:rPr>
                <w:bCs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08479A" w:rsidRPr="00352899" w:rsidTr="0008479A">
        <w:trPr>
          <w:trHeight w:val="118"/>
        </w:trPr>
        <w:tc>
          <w:tcPr>
            <w:tcW w:w="3686" w:type="dxa"/>
          </w:tcPr>
          <w:p w:rsidR="0008479A" w:rsidRPr="00352899" w:rsidRDefault="0008479A" w:rsidP="0008479A">
            <w:pPr>
              <w:ind w:left="176" w:right="-90"/>
              <w:rPr>
                <w:szCs w:val="28"/>
              </w:rPr>
            </w:pPr>
            <w:r w:rsidRPr="00352899">
              <w:rPr>
                <w:szCs w:val="28"/>
              </w:rPr>
              <w:t xml:space="preserve"> 2 02 35118 10 0000 151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szCs w:val="28"/>
              </w:rPr>
            </w:pPr>
            <w:r w:rsidRPr="00352899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479A" w:rsidRPr="00352899" w:rsidTr="0008479A">
        <w:trPr>
          <w:trHeight w:val="118"/>
        </w:trPr>
        <w:tc>
          <w:tcPr>
            <w:tcW w:w="3686" w:type="dxa"/>
          </w:tcPr>
          <w:p w:rsidR="0008479A" w:rsidRPr="00352899" w:rsidRDefault="0008479A" w:rsidP="0008479A">
            <w:pPr>
              <w:ind w:left="176" w:right="-90"/>
              <w:rPr>
                <w:color w:val="000000"/>
                <w:szCs w:val="28"/>
              </w:rPr>
            </w:pPr>
            <w:r w:rsidRPr="00352899">
              <w:rPr>
                <w:szCs w:val="28"/>
              </w:rPr>
              <w:t xml:space="preserve"> 2 02 40014 10 7301 151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szCs w:val="28"/>
              </w:rPr>
            </w:pPr>
            <w:r w:rsidRPr="00352899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поступления)</w:t>
            </w:r>
          </w:p>
        </w:tc>
      </w:tr>
      <w:tr w:rsidR="0008479A" w:rsidRPr="00352899" w:rsidTr="0008479A">
        <w:trPr>
          <w:trHeight w:val="118"/>
        </w:trPr>
        <w:tc>
          <w:tcPr>
            <w:tcW w:w="3686" w:type="dxa"/>
          </w:tcPr>
          <w:p w:rsidR="0008479A" w:rsidRPr="00352899" w:rsidRDefault="0008479A" w:rsidP="0008479A">
            <w:pPr>
              <w:ind w:left="176" w:right="-90"/>
              <w:rPr>
                <w:szCs w:val="28"/>
              </w:rPr>
            </w:pPr>
            <w:r w:rsidRPr="00352899">
              <w:rPr>
                <w:szCs w:val="28"/>
              </w:rPr>
              <w:t xml:space="preserve"> 2 02 49999 10 7301 151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szCs w:val="28"/>
              </w:rPr>
            </w:pPr>
            <w:r w:rsidRPr="00352899">
              <w:rPr>
                <w:szCs w:val="28"/>
              </w:rPr>
              <w:t>Прочие межбюджетные трансферты, передаваемые бюджетам сельских поселений (прочие безвозмездные поступления)</w:t>
            </w:r>
          </w:p>
        </w:tc>
      </w:tr>
      <w:tr w:rsidR="0008479A" w:rsidRPr="00352899" w:rsidTr="0008479A">
        <w:trPr>
          <w:trHeight w:val="118"/>
        </w:trPr>
        <w:tc>
          <w:tcPr>
            <w:tcW w:w="3686" w:type="dxa"/>
          </w:tcPr>
          <w:p w:rsidR="0008479A" w:rsidRPr="00352899" w:rsidRDefault="0008479A" w:rsidP="0008479A">
            <w:pPr>
              <w:ind w:left="176"/>
              <w:rPr>
                <w:bCs/>
                <w:szCs w:val="28"/>
              </w:rPr>
            </w:pPr>
            <w:r w:rsidRPr="00352899">
              <w:rPr>
                <w:bCs/>
                <w:szCs w:val="28"/>
              </w:rPr>
              <w:t xml:space="preserve"> 2 02 49999 10 7404 151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color w:val="000000"/>
                <w:szCs w:val="28"/>
              </w:rPr>
            </w:pPr>
            <w:r w:rsidRPr="00352899">
              <w:rPr>
                <w:szCs w:val="28"/>
              </w:rPr>
              <w:t xml:space="preserve"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</w:t>
            </w:r>
            <w:r w:rsidRPr="00352899">
              <w:rPr>
                <w:szCs w:val="28"/>
              </w:rPr>
              <w:lastRenderedPageBreak/>
              <w:t>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  <w:r w:rsidRPr="00352899">
              <w:rPr>
                <w:color w:val="000000"/>
                <w:szCs w:val="28"/>
              </w:rPr>
              <w:t xml:space="preserve"> </w:t>
            </w:r>
          </w:p>
        </w:tc>
      </w:tr>
      <w:tr w:rsidR="0008479A" w:rsidRPr="00352899" w:rsidTr="0008479A">
        <w:trPr>
          <w:trHeight w:val="118"/>
        </w:trPr>
        <w:tc>
          <w:tcPr>
            <w:tcW w:w="3686" w:type="dxa"/>
          </w:tcPr>
          <w:p w:rsidR="0008479A" w:rsidRPr="00352899" w:rsidRDefault="0008479A" w:rsidP="0008479A">
            <w:pPr>
              <w:ind w:left="176" w:right="-90"/>
              <w:rPr>
                <w:szCs w:val="28"/>
              </w:rPr>
            </w:pPr>
            <w:r w:rsidRPr="00352899">
              <w:rPr>
                <w:szCs w:val="28"/>
              </w:rPr>
              <w:lastRenderedPageBreak/>
              <w:t xml:space="preserve"> 2 02 90054 10 7301 151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szCs w:val="28"/>
              </w:rPr>
            </w:pPr>
            <w:r w:rsidRPr="00352899">
              <w:rPr>
                <w:szCs w:val="28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поступления)</w:t>
            </w:r>
          </w:p>
        </w:tc>
      </w:tr>
      <w:tr w:rsidR="0008479A" w:rsidRPr="00352899" w:rsidTr="0008479A">
        <w:trPr>
          <w:trHeight w:val="118"/>
        </w:trPr>
        <w:tc>
          <w:tcPr>
            <w:tcW w:w="3686" w:type="dxa"/>
          </w:tcPr>
          <w:p w:rsidR="0008479A" w:rsidRPr="00352899" w:rsidRDefault="0008479A" w:rsidP="0008479A">
            <w:pPr>
              <w:ind w:left="176" w:right="-108"/>
              <w:rPr>
                <w:bCs/>
                <w:szCs w:val="28"/>
              </w:rPr>
            </w:pPr>
            <w:r w:rsidRPr="00352899">
              <w:rPr>
                <w:bCs/>
                <w:szCs w:val="28"/>
              </w:rPr>
              <w:t xml:space="preserve"> 2 07 05030 10 6100 180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bCs/>
                <w:szCs w:val="28"/>
              </w:rPr>
            </w:pPr>
            <w:r w:rsidRPr="00352899">
              <w:rPr>
                <w:bCs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08479A" w:rsidRPr="00352899" w:rsidTr="0008479A">
        <w:trPr>
          <w:trHeight w:val="1424"/>
        </w:trPr>
        <w:tc>
          <w:tcPr>
            <w:tcW w:w="3686" w:type="dxa"/>
          </w:tcPr>
          <w:p w:rsidR="0008479A" w:rsidRPr="00352899" w:rsidRDefault="0008479A" w:rsidP="0008479A">
            <w:pPr>
              <w:ind w:left="176" w:right="-108"/>
              <w:rPr>
                <w:bCs/>
                <w:szCs w:val="28"/>
              </w:rPr>
            </w:pPr>
            <w:r w:rsidRPr="00352899">
              <w:rPr>
                <w:bCs/>
                <w:szCs w:val="28"/>
              </w:rPr>
              <w:t xml:space="preserve"> 2 07 05030 10 6200 180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bCs/>
                <w:szCs w:val="28"/>
              </w:rPr>
            </w:pPr>
            <w:r w:rsidRPr="00352899">
              <w:rPr>
                <w:bCs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8479A" w:rsidRPr="00352899" w:rsidTr="0008479A">
        <w:trPr>
          <w:trHeight w:val="1014"/>
        </w:trPr>
        <w:tc>
          <w:tcPr>
            <w:tcW w:w="3686" w:type="dxa"/>
          </w:tcPr>
          <w:p w:rsidR="0008479A" w:rsidRPr="00352899" w:rsidRDefault="0008479A" w:rsidP="0008479A">
            <w:pPr>
              <w:ind w:left="176" w:right="-108"/>
              <w:rPr>
                <w:bCs/>
                <w:szCs w:val="28"/>
              </w:rPr>
            </w:pPr>
            <w:r w:rsidRPr="00352899">
              <w:rPr>
                <w:bCs/>
                <w:szCs w:val="28"/>
              </w:rPr>
              <w:t xml:space="preserve"> 2 07 05030 10 6300 180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bCs/>
                <w:szCs w:val="28"/>
              </w:rPr>
            </w:pPr>
            <w:r w:rsidRPr="00352899">
              <w:rPr>
                <w:bCs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8479A" w:rsidRPr="00352899" w:rsidTr="0008479A">
        <w:trPr>
          <w:trHeight w:val="507"/>
        </w:trPr>
        <w:tc>
          <w:tcPr>
            <w:tcW w:w="3686" w:type="dxa"/>
          </w:tcPr>
          <w:p w:rsidR="0008479A" w:rsidRPr="00352899" w:rsidRDefault="0008479A" w:rsidP="0008479A">
            <w:pPr>
              <w:ind w:left="176"/>
              <w:rPr>
                <w:bCs/>
                <w:szCs w:val="28"/>
              </w:rPr>
            </w:pPr>
            <w:r w:rsidRPr="00352899">
              <w:rPr>
                <w:bCs/>
                <w:szCs w:val="28"/>
              </w:rPr>
              <w:t xml:space="preserve"> 2 08 05000 10 0000 180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bCs/>
                <w:szCs w:val="28"/>
              </w:rPr>
            </w:pPr>
            <w:r w:rsidRPr="00352899">
              <w:rPr>
                <w:bCs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8479A" w:rsidRPr="00352899" w:rsidTr="0008479A">
        <w:trPr>
          <w:trHeight w:val="507"/>
        </w:trPr>
        <w:tc>
          <w:tcPr>
            <w:tcW w:w="3686" w:type="dxa"/>
          </w:tcPr>
          <w:p w:rsidR="0008479A" w:rsidRPr="00352899" w:rsidRDefault="0008479A" w:rsidP="0008479A">
            <w:pPr>
              <w:ind w:left="176" w:right="-90"/>
              <w:rPr>
                <w:szCs w:val="28"/>
              </w:rPr>
            </w:pPr>
            <w:r w:rsidRPr="00352899">
              <w:rPr>
                <w:szCs w:val="28"/>
              </w:rPr>
              <w:t xml:space="preserve"> 2 18 60010 10 0000 151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szCs w:val="28"/>
              </w:rPr>
            </w:pPr>
            <w:r w:rsidRPr="00352899">
              <w:rPr>
                <w:szCs w:val="28"/>
              </w:rPr>
              <w:t>Доход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08479A" w:rsidRPr="00352899" w:rsidTr="0008479A">
        <w:trPr>
          <w:trHeight w:val="280"/>
        </w:trPr>
        <w:tc>
          <w:tcPr>
            <w:tcW w:w="3686" w:type="dxa"/>
          </w:tcPr>
          <w:p w:rsidR="0008479A" w:rsidRPr="00352899" w:rsidRDefault="0008479A" w:rsidP="0008479A">
            <w:pPr>
              <w:ind w:left="176" w:right="-90"/>
              <w:rPr>
                <w:szCs w:val="28"/>
              </w:rPr>
            </w:pPr>
            <w:r w:rsidRPr="00352899">
              <w:rPr>
                <w:szCs w:val="28"/>
              </w:rPr>
              <w:t xml:space="preserve"> 2 18 60020 10 0000 151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szCs w:val="28"/>
              </w:rPr>
            </w:pPr>
            <w:r w:rsidRPr="00352899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8479A" w:rsidRPr="00352899" w:rsidTr="0008479A">
        <w:trPr>
          <w:trHeight w:val="507"/>
        </w:trPr>
        <w:tc>
          <w:tcPr>
            <w:tcW w:w="3686" w:type="dxa"/>
          </w:tcPr>
          <w:p w:rsidR="0008479A" w:rsidRPr="00352899" w:rsidRDefault="0008479A" w:rsidP="0008479A">
            <w:pPr>
              <w:ind w:left="176" w:right="-90"/>
              <w:rPr>
                <w:szCs w:val="28"/>
              </w:rPr>
            </w:pPr>
            <w:r w:rsidRPr="00352899">
              <w:rPr>
                <w:szCs w:val="28"/>
              </w:rPr>
              <w:t xml:space="preserve"> 2 18 05010 10 0000 180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szCs w:val="28"/>
              </w:rPr>
            </w:pPr>
            <w:r w:rsidRPr="00352899">
              <w:rPr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8479A" w:rsidRPr="00352899" w:rsidTr="0008479A">
        <w:trPr>
          <w:trHeight w:val="507"/>
        </w:trPr>
        <w:tc>
          <w:tcPr>
            <w:tcW w:w="3686" w:type="dxa"/>
          </w:tcPr>
          <w:p w:rsidR="0008479A" w:rsidRPr="00352899" w:rsidRDefault="0008479A" w:rsidP="0008479A">
            <w:pPr>
              <w:ind w:left="176" w:right="-90"/>
              <w:rPr>
                <w:szCs w:val="28"/>
              </w:rPr>
            </w:pPr>
            <w:r w:rsidRPr="00352899">
              <w:rPr>
                <w:szCs w:val="28"/>
              </w:rPr>
              <w:t xml:space="preserve"> 2 18 05030 10 0000 180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szCs w:val="28"/>
              </w:rPr>
            </w:pPr>
            <w:r w:rsidRPr="00352899">
              <w:rPr>
                <w:szCs w:val="28"/>
              </w:rPr>
              <w:t>Доходы бюджетов сельских поселений от возврата иными учреждениями остатков субсидий прошлых лет</w:t>
            </w:r>
          </w:p>
        </w:tc>
      </w:tr>
      <w:tr w:rsidR="0008479A" w:rsidRPr="00352899" w:rsidTr="0008479A">
        <w:trPr>
          <w:trHeight w:val="507"/>
        </w:trPr>
        <w:tc>
          <w:tcPr>
            <w:tcW w:w="3686" w:type="dxa"/>
          </w:tcPr>
          <w:p w:rsidR="0008479A" w:rsidRPr="00352899" w:rsidRDefault="0008479A" w:rsidP="0008479A">
            <w:pPr>
              <w:ind w:left="176" w:right="-90"/>
              <w:rPr>
                <w:szCs w:val="28"/>
              </w:rPr>
            </w:pPr>
            <w:r w:rsidRPr="00352899">
              <w:rPr>
                <w:szCs w:val="28"/>
              </w:rPr>
              <w:t xml:space="preserve"> 2 19 60010 10 0000 151</w:t>
            </w:r>
          </w:p>
        </w:tc>
        <w:tc>
          <w:tcPr>
            <w:tcW w:w="5670" w:type="dxa"/>
          </w:tcPr>
          <w:p w:rsidR="0008479A" w:rsidRPr="00352899" w:rsidRDefault="0008479A" w:rsidP="0008479A">
            <w:pPr>
              <w:ind w:firstLine="34"/>
              <w:rPr>
                <w:szCs w:val="28"/>
              </w:rPr>
            </w:pPr>
            <w:r w:rsidRPr="00352899">
              <w:rPr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8479A" w:rsidRDefault="0008479A" w:rsidP="0008479A">
      <w:pPr>
        <w:spacing w:line="360" w:lineRule="auto"/>
        <w:rPr>
          <w:szCs w:val="28"/>
        </w:rPr>
      </w:pPr>
    </w:p>
    <w:p w:rsidR="0008479A" w:rsidRDefault="0008479A" w:rsidP="0008479A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08479A" w:rsidRDefault="0008479A" w:rsidP="0008479A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08479A" w:rsidRDefault="0008479A" w:rsidP="0008479A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08479A" w:rsidRDefault="0008479A" w:rsidP="0008479A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08479A" w:rsidRDefault="0008479A" w:rsidP="0008479A">
      <w:pPr>
        <w:tabs>
          <w:tab w:val="left" w:pos="5103"/>
          <w:tab w:val="right" w:pos="9355"/>
        </w:tabs>
        <w:ind w:left="5245"/>
        <w:rPr>
          <w:szCs w:val="28"/>
        </w:rPr>
      </w:pPr>
      <w:r w:rsidRPr="00E76380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08479A" w:rsidRDefault="0008479A" w:rsidP="0008479A">
      <w:pPr>
        <w:tabs>
          <w:tab w:val="left" w:pos="5103"/>
          <w:tab w:val="right" w:pos="9355"/>
        </w:tabs>
        <w:ind w:left="5245"/>
        <w:rPr>
          <w:szCs w:val="28"/>
        </w:rPr>
      </w:pPr>
      <w:r w:rsidRPr="00E76380">
        <w:rPr>
          <w:szCs w:val="28"/>
        </w:rPr>
        <w:t xml:space="preserve">к </w:t>
      </w:r>
      <w:r>
        <w:rPr>
          <w:szCs w:val="28"/>
        </w:rPr>
        <w:t>П</w:t>
      </w:r>
      <w:r w:rsidRPr="00E76380">
        <w:rPr>
          <w:szCs w:val="28"/>
        </w:rPr>
        <w:t>орядку администрирования доходов бюджета сельского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Усман-Ташлинский</w:t>
      </w:r>
      <w:proofErr w:type="spellEnd"/>
      <w:r>
        <w:rPr>
          <w:szCs w:val="28"/>
        </w:rPr>
        <w:t xml:space="preserve"> </w:t>
      </w:r>
      <w:r w:rsidRPr="00E76380">
        <w:rPr>
          <w:szCs w:val="28"/>
        </w:rPr>
        <w:t xml:space="preserve"> сельсовет</w:t>
      </w:r>
      <w:r>
        <w:rPr>
          <w:szCs w:val="28"/>
        </w:rPr>
        <w:t xml:space="preserve"> </w:t>
      </w:r>
      <w:r w:rsidRPr="00E76380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 w:rsidRPr="00E76380">
        <w:rPr>
          <w:szCs w:val="28"/>
        </w:rPr>
        <w:t xml:space="preserve"> район Республики Башкортостан</w:t>
      </w:r>
    </w:p>
    <w:p w:rsidR="0008479A" w:rsidRDefault="0008479A" w:rsidP="0008479A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08479A" w:rsidRPr="00E76380" w:rsidRDefault="0008479A" w:rsidP="0008479A">
      <w:pPr>
        <w:jc w:val="center"/>
        <w:rPr>
          <w:szCs w:val="28"/>
        </w:rPr>
      </w:pPr>
      <w:r w:rsidRPr="00E76380">
        <w:rPr>
          <w:szCs w:val="28"/>
        </w:rPr>
        <w:t>ПЕРЕЧЕНЬ</w:t>
      </w:r>
    </w:p>
    <w:p w:rsidR="0008479A" w:rsidRDefault="0008479A" w:rsidP="0008479A">
      <w:pPr>
        <w:jc w:val="center"/>
        <w:rPr>
          <w:szCs w:val="28"/>
        </w:rPr>
      </w:pPr>
      <w:r w:rsidRPr="00E76380">
        <w:rPr>
          <w:szCs w:val="28"/>
        </w:rPr>
        <w:t>документов, необходимых для проведения</w:t>
      </w:r>
      <w:r>
        <w:rPr>
          <w:szCs w:val="28"/>
        </w:rPr>
        <w:t xml:space="preserve"> </w:t>
      </w:r>
      <w:r w:rsidRPr="00E76380">
        <w:rPr>
          <w:szCs w:val="28"/>
        </w:rPr>
        <w:t>возврата поступлений из бюджета</w:t>
      </w:r>
    </w:p>
    <w:p w:rsidR="0008479A" w:rsidRPr="00E76380" w:rsidRDefault="0008479A" w:rsidP="0008479A">
      <w:pPr>
        <w:jc w:val="center"/>
        <w:rPr>
          <w:szCs w:val="28"/>
        </w:rPr>
      </w:pP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Для физических лиц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1. Письмо физического лица с просьбой о возврате поступлений из бюджета с указанием следующей информации: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полного имени, отчества и фамилии физического лица;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домашнего адреса, телефона физического лица;</w:t>
      </w:r>
    </w:p>
    <w:p w:rsidR="0008479A" w:rsidRPr="00E76380" w:rsidRDefault="0008479A" w:rsidP="0008479A">
      <w:pPr>
        <w:rPr>
          <w:szCs w:val="28"/>
        </w:rPr>
      </w:pPr>
      <w:r>
        <w:rPr>
          <w:szCs w:val="28"/>
        </w:rPr>
        <w:t xml:space="preserve">паспортных </w:t>
      </w:r>
      <w:r w:rsidRPr="00E76380">
        <w:rPr>
          <w:szCs w:val="28"/>
        </w:rPr>
        <w:t xml:space="preserve">данных физического лица: номера, серии, кем и когда </w:t>
      </w:r>
      <w:proofErr w:type="gramStart"/>
      <w:r w:rsidRPr="00E76380">
        <w:rPr>
          <w:szCs w:val="28"/>
        </w:rPr>
        <w:t>выдан</w:t>
      </w:r>
      <w:proofErr w:type="gramEnd"/>
      <w:r w:rsidRPr="00E76380">
        <w:rPr>
          <w:szCs w:val="28"/>
        </w:rPr>
        <w:t>;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социального номера физического лица;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номера лицевого счета сберегательной книжки, куда следует зачислить возвращаемые средства;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реквизитов кредитного учреждения, в котором открыт лицевой счет сберегательной книжки физического лица: наименования кредитного учреждения, корреспондентского счета, БИК, номера расчетного счета, где открыт лицевой счет сберегательной книжки.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2. Подлинник квитанции об уплате поступлений в бюджет.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3. Документ, служащий основанием для возврата поступлений из бюджета.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Для юридических лиц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1. Письмо юридического лица с просьбой о возврате поступлений из бюджета с указанием следующей информации: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полного наименования юридического лица;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адреса юридического лица;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ИНН (идентификационного номера плательщика) и КПП (кода причины постановки на учет) юридического лица;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номера расчетного счета юридического лица, реквизитов кредитного учреждения, в котором открыт расчетный счет: наименования кредитного учреждения, корреспондентского счета, БИК.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2. Копия платежного поручения о перечислении в бюджет платежа, подлежащего возврату, подписанная главным бухгалтером плательщика и заверенная его печатью.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3. Документ, служащий основанием для возврата поступлений из бюджета.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Для индивидуальных предпринимателей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1. Письмо индивидуального предпринимателя с просьбой о возврате поступлений из бюджета с указанием следующей информации: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полного имени, отчества и фамилии индивидуального предпринимателя;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почтового адреса, телефона индивидуального предпринимателя;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 xml:space="preserve">паспортных  данных индивидуального предпринимателя: номера, серии, кем и когда </w:t>
      </w:r>
      <w:proofErr w:type="gramStart"/>
      <w:r w:rsidRPr="00E76380">
        <w:rPr>
          <w:szCs w:val="28"/>
        </w:rPr>
        <w:t>выдан</w:t>
      </w:r>
      <w:proofErr w:type="gramEnd"/>
      <w:r w:rsidRPr="00E76380">
        <w:rPr>
          <w:szCs w:val="28"/>
        </w:rPr>
        <w:t>;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социального номера индивидуального предпринимателя;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номера расчетного счета индивидуального предпринимателя, реквизитов кредитного учреждения, в котором открыт расчетный счет: наименования кредитного учреждения, корреспондентского счета, БИК   (номера лицевого счета сберегательной книжки, куда следует зачислить возвращаемые средства, реквизитов кредитного учреждения, в котором открыт лицевой счет сберегательной книжки: наименования кредитного учреждения, корреспондентского счета, БИК).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2. Подлинник квитанции об уплате поступлений в бюджет и копия сводного платежного поручения кредитного учреждения (копия платежного поручения о перечислении в бюджет платежа, подлежащего возврату, заверенная печатью).</w:t>
      </w:r>
    </w:p>
    <w:p w:rsidR="0008479A" w:rsidRPr="00E76380" w:rsidRDefault="0008479A" w:rsidP="0008479A">
      <w:pPr>
        <w:rPr>
          <w:szCs w:val="28"/>
        </w:rPr>
      </w:pPr>
      <w:r w:rsidRPr="00E76380">
        <w:rPr>
          <w:szCs w:val="28"/>
        </w:rPr>
        <w:t>3. Документ, служащий основанием для возврата поступлений из бюджета.</w:t>
      </w:r>
    </w:p>
    <w:p w:rsidR="0008479A" w:rsidRDefault="0008479A" w:rsidP="0008479A">
      <w:pPr>
        <w:spacing w:line="360" w:lineRule="auto"/>
        <w:rPr>
          <w:szCs w:val="28"/>
        </w:rPr>
      </w:pPr>
    </w:p>
    <w:p w:rsidR="0008479A" w:rsidRDefault="0008479A" w:rsidP="0008479A">
      <w:pPr>
        <w:tabs>
          <w:tab w:val="left" w:pos="5103"/>
          <w:tab w:val="right" w:pos="9355"/>
        </w:tabs>
        <w:ind w:left="5103" w:hanging="850"/>
        <w:rPr>
          <w:szCs w:val="28"/>
        </w:rPr>
      </w:pPr>
      <w:r w:rsidRPr="00E76380">
        <w:rPr>
          <w:szCs w:val="28"/>
        </w:rPr>
        <w:t>Приложение</w:t>
      </w:r>
      <w:r>
        <w:rPr>
          <w:szCs w:val="28"/>
        </w:rPr>
        <w:t xml:space="preserve"> 3</w:t>
      </w:r>
    </w:p>
    <w:p w:rsidR="0008479A" w:rsidRPr="00DE30CD" w:rsidRDefault="0008479A" w:rsidP="0008479A">
      <w:pPr>
        <w:tabs>
          <w:tab w:val="left" w:pos="4253"/>
          <w:tab w:val="right" w:pos="9355"/>
        </w:tabs>
        <w:ind w:left="4253"/>
        <w:rPr>
          <w:szCs w:val="28"/>
        </w:rPr>
      </w:pPr>
      <w:r w:rsidRPr="00E76380">
        <w:rPr>
          <w:szCs w:val="28"/>
        </w:rPr>
        <w:t xml:space="preserve">к </w:t>
      </w:r>
      <w:r>
        <w:rPr>
          <w:szCs w:val="28"/>
        </w:rPr>
        <w:t>П</w:t>
      </w:r>
      <w:r w:rsidRPr="00E76380">
        <w:rPr>
          <w:szCs w:val="28"/>
        </w:rPr>
        <w:t>орядку администрирования доходов бюджета сельского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Усман-Ташлинский</w:t>
      </w:r>
      <w:proofErr w:type="spellEnd"/>
      <w:r w:rsidRPr="00E76380">
        <w:rPr>
          <w:szCs w:val="28"/>
        </w:rPr>
        <w:t xml:space="preserve"> сельсовет</w:t>
      </w:r>
      <w:r>
        <w:rPr>
          <w:szCs w:val="28"/>
        </w:rPr>
        <w:t xml:space="preserve"> </w:t>
      </w:r>
      <w:r w:rsidRPr="00E76380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 w:rsidRPr="00E76380">
        <w:rPr>
          <w:szCs w:val="28"/>
        </w:rPr>
        <w:t xml:space="preserve"> район Республики Башкортостан</w:t>
      </w:r>
      <w:r w:rsidRPr="002422C9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администрируемых</w:t>
      </w:r>
      <w:proofErr w:type="spellEnd"/>
      <w:r>
        <w:rPr>
          <w:szCs w:val="28"/>
        </w:rPr>
        <w:t xml:space="preserve"> </w:t>
      </w:r>
      <w:r w:rsidRPr="00DE30CD">
        <w:rPr>
          <w:szCs w:val="28"/>
        </w:rPr>
        <w:t>администрацией сельск</w:t>
      </w:r>
      <w:r>
        <w:rPr>
          <w:szCs w:val="28"/>
        </w:rPr>
        <w:t>ого</w:t>
      </w:r>
      <w:r w:rsidRPr="00DE30CD">
        <w:rPr>
          <w:szCs w:val="28"/>
        </w:rPr>
        <w:t xml:space="preserve"> поселен</w:t>
      </w:r>
      <w:r>
        <w:rPr>
          <w:szCs w:val="28"/>
        </w:rPr>
        <w:t xml:space="preserve">ия </w:t>
      </w:r>
      <w:proofErr w:type="spellStart"/>
      <w:r>
        <w:rPr>
          <w:szCs w:val="28"/>
        </w:rPr>
        <w:t>Усман-Ташлинский</w:t>
      </w:r>
      <w:proofErr w:type="spellEnd"/>
      <w:r w:rsidRPr="00E76380">
        <w:rPr>
          <w:szCs w:val="28"/>
        </w:rPr>
        <w:t xml:space="preserve"> сельсовет</w:t>
      </w:r>
      <w:r>
        <w:rPr>
          <w:szCs w:val="28"/>
        </w:rPr>
        <w:t xml:space="preserve"> </w:t>
      </w:r>
      <w:r w:rsidRPr="00E76380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 w:rsidRPr="00E76380">
        <w:rPr>
          <w:szCs w:val="28"/>
        </w:rPr>
        <w:t xml:space="preserve"> район Республики Башкортостан</w:t>
      </w:r>
    </w:p>
    <w:p w:rsidR="0008479A" w:rsidRPr="002422C9" w:rsidRDefault="0008479A" w:rsidP="0008479A">
      <w:pPr>
        <w:ind w:left="5103" w:hanging="850"/>
        <w:rPr>
          <w:szCs w:val="28"/>
        </w:rPr>
      </w:pPr>
    </w:p>
    <w:p w:rsidR="0008479A" w:rsidRDefault="0008479A" w:rsidP="0008479A">
      <w:pPr>
        <w:ind w:left="5103" w:hanging="850"/>
        <w:rPr>
          <w:szCs w:val="28"/>
        </w:rPr>
      </w:pPr>
      <w:r w:rsidRPr="002422C9">
        <w:rPr>
          <w:szCs w:val="28"/>
        </w:rPr>
        <w:t>СОГЛАСОВАНО:</w:t>
      </w:r>
    </w:p>
    <w:p w:rsidR="0008479A" w:rsidRPr="00DE30CD" w:rsidRDefault="0008479A" w:rsidP="0008479A">
      <w:pPr>
        <w:ind w:left="5103" w:hanging="850"/>
        <w:rPr>
          <w:szCs w:val="28"/>
        </w:rPr>
      </w:pPr>
      <w:r>
        <w:rPr>
          <w:szCs w:val="28"/>
        </w:rPr>
        <w:t xml:space="preserve">___________________________________ </w:t>
      </w:r>
      <w:r>
        <w:rPr>
          <w:sz w:val="22"/>
          <w:szCs w:val="22"/>
        </w:rPr>
        <w:t>(должность руководителя</w:t>
      </w:r>
      <w:r w:rsidRPr="006940EB">
        <w:rPr>
          <w:sz w:val="22"/>
          <w:szCs w:val="22"/>
        </w:rPr>
        <w:t>)</w:t>
      </w:r>
    </w:p>
    <w:p w:rsidR="0008479A" w:rsidRPr="00DE30CD" w:rsidRDefault="0008479A" w:rsidP="0008479A">
      <w:pPr>
        <w:ind w:left="6096" w:hanging="1843"/>
        <w:rPr>
          <w:szCs w:val="28"/>
        </w:rPr>
      </w:pPr>
      <w:r w:rsidRPr="002422C9">
        <w:rPr>
          <w:szCs w:val="28"/>
        </w:rPr>
        <w:t>_____________________________</w:t>
      </w:r>
      <w:r>
        <w:rPr>
          <w:sz w:val="22"/>
          <w:szCs w:val="22"/>
        </w:rPr>
        <w:t>_________</w:t>
      </w:r>
      <w:r w:rsidRPr="006940EB">
        <w:rPr>
          <w:sz w:val="22"/>
          <w:szCs w:val="22"/>
        </w:rPr>
        <w:t>(Ф.И.О.)</w:t>
      </w:r>
    </w:p>
    <w:p w:rsidR="0008479A" w:rsidRPr="002422C9" w:rsidRDefault="0008479A" w:rsidP="0008479A">
      <w:pPr>
        <w:ind w:left="5103" w:hanging="850"/>
        <w:rPr>
          <w:szCs w:val="28"/>
        </w:rPr>
      </w:pPr>
      <w:r>
        <w:rPr>
          <w:szCs w:val="28"/>
        </w:rPr>
        <w:t xml:space="preserve">___________ </w:t>
      </w:r>
      <w:r w:rsidRPr="002422C9">
        <w:rPr>
          <w:szCs w:val="28"/>
        </w:rPr>
        <w:t>«____»____________201</w:t>
      </w:r>
      <w:r>
        <w:rPr>
          <w:szCs w:val="28"/>
        </w:rPr>
        <w:t xml:space="preserve">__ </w:t>
      </w:r>
      <w:r w:rsidRPr="002422C9">
        <w:rPr>
          <w:szCs w:val="28"/>
        </w:rPr>
        <w:t>г.</w:t>
      </w:r>
    </w:p>
    <w:p w:rsidR="0008479A" w:rsidRPr="006940EB" w:rsidRDefault="0008479A" w:rsidP="0008479A">
      <w:pPr>
        <w:ind w:left="4320" w:hanging="67"/>
        <w:rPr>
          <w:sz w:val="22"/>
          <w:szCs w:val="22"/>
        </w:rPr>
      </w:pPr>
      <w:r w:rsidRPr="006940EB">
        <w:rPr>
          <w:sz w:val="22"/>
          <w:szCs w:val="22"/>
        </w:rPr>
        <w:t>(подпись)</w:t>
      </w:r>
    </w:p>
    <w:p w:rsidR="0008479A" w:rsidRPr="002422C9" w:rsidRDefault="0008479A" w:rsidP="0008479A">
      <w:pPr>
        <w:jc w:val="center"/>
        <w:rPr>
          <w:szCs w:val="28"/>
        </w:rPr>
      </w:pPr>
    </w:p>
    <w:p w:rsidR="0008479A" w:rsidRPr="002422C9" w:rsidRDefault="0008479A" w:rsidP="0008479A">
      <w:pPr>
        <w:jc w:val="center"/>
        <w:rPr>
          <w:szCs w:val="28"/>
        </w:rPr>
      </w:pPr>
      <w:r w:rsidRPr="002422C9">
        <w:rPr>
          <w:szCs w:val="28"/>
        </w:rPr>
        <w:t>ЗАКЛЮЧЕНИЕ</w:t>
      </w:r>
    </w:p>
    <w:p w:rsidR="0008479A" w:rsidRPr="002422C9" w:rsidRDefault="0008479A" w:rsidP="0008479A">
      <w:pPr>
        <w:jc w:val="center"/>
        <w:rPr>
          <w:szCs w:val="28"/>
        </w:rPr>
      </w:pPr>
      <w:r w:rsidRPr="002422C9">
        <w:rPr>
          <w:szCs w:val="28"/>
        </w:rPr>
        <w:t>администратора доходов бюджета</w:t>
      </w:r>
    </w:p>
    <w:p w:rsidR="0008479A" w:rsidRPr="002422C9" w:rsidRDefault="0008479A" w:rsidP="0008479A">
      <w:pPr>
        <w:jc w:val="center"/>
        <w:rPr>
          <w:szCs w:val="28"/>
        </w:rPr>
      </w:pPr>
      <w:r w:rsidRPr="002422C9">
        <w:rPr>
          <w:szCs w:val="28"/>
        </w:rPr>
        <w:t>о возврате излишне уплаченной суммы платежа</w:t>
      </w:r>
    </w:p>
    <w:p w:rsidR="0008479A" w:rsidRPr="002422C9" w:rsidRDefault="0008479A" w:rsidP="0008479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8479A" w:rsidRDefault="0008479A" w:rsidP="0008479A">
      <w:pPr>
        <w:rPr>
          <w:szCs w:val="28"/>
        </w:rPr>
      </w:pPr>
      <w:r w:rsidRPr="002422C9">
        <w:rPr>
          <w:szCs w:val="28"/>
        </w:rPr>
        <w:t xml:space="preserve">Администратор доходов бюджета </w:t>
      </w:r>
      <w:r>
        <w:rPr>
          <w:szCs w:val="28"/>
        </w:rPr>
        <w:t>____________________________________-</w:t>
      </w:r>
    </w:p>
    <w:p w:rsidR="0008479A" w:rsidRDefault="0008479A" w:rsidP="0008479A">
      <w:pPr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</w:t>
      </w:r>
      <w:r w:rsidRPr="006940EB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министерства, ведомства</w:t>
      </w:r>
      <w:r w:rsidRPr="006940EB">
        <w:rPr>
          <w:sz w:val="22"/>
          <w:szCs w:val="22"/>
        </w:rPr>
        <w:t>)</w:t>
      </w:r>
    </w:p>
    <w:p w:rsidR="0008479A" w:rsidRPr="00F044AD" w:rsidRDefault="0008479A" w:rsidP="0008479A">
      <w:pPr>
        <w:rPr>
          <w:sz w:val="22"/>
          <w:szCs w:val="22"/>
        </w:rPr>
      </w:pPr>
      <w:r w:rsidRPr="002422C9">
        <w:rPr>
          <w:szCs w:val="28"/>
        </w:rPr>
        <w:t>Плательщик________________________________________________________</w:t>
      </w:r>
    </w:p>
    <w:p w:rsidR="0008479A" w:rsidRPr="006940EB" w:rsidRDefault="0008479A" w:rsidP="0008479A">
      <w:pPr>
        <w:spacing w:line="240" w:lineRule="atLeast"/>
        <w:jc w:val="center"/>
        <w:rPr>
          <w:sz w:val="22"/>
          <w:szCs w:val="22"/>
        </w:rPr>
      </w:pPr>
      <w:r>
        <w:rPr>
          <w:sz w:val="20"/>
        </w:rPr>
        <w:t xml:space="preserve">                      </w:t>
      </w:r>
      <w:r w:rsidRPr="006940EB">
        <w:rPr>
          <w:sz w:val="20"/>
        </w:rPr>
        <w:t xml:space="preserve">  </w:t>
      </w:r>
      <w:r w:rsidRPr="006940EB">
        <w:rPr>
          <w:sz w:val="22"/>
          <w:szCs w:val="22"/>
        </w:rPr>
        <w:t>(наименование учреждения, организации)/(фамилия, имя, отчество физического лица)</w:t>
      </w:r>
    </w:p>
    <w:p w:rsidR="0008479A" w:rsidRPr="002422C9" w:rsidRDefault="0008479A" w:rsidP="0008479A">
      <w:pPr>
        <w:rPr>
          <w:szCs w:val="28"/>
        </w:rPr>
      </w:pPr>
      <w:r w:rsidRPr="002422C9">
        <w:rPr>
          <w:szCs w:val="28"/>
        </w:rPr>
        <w:t>ИНН плательщика __________________</w:t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</w:p>
    <w:p w:rsidR="0008479A" w:rsidRPr="002422C9" w:rsidRDefault="0008479A" w:rsidP="0008479A">
      <w:pPr>
        <w:rPr>
          <w:szCs w:val="28"/>
        </w:rPr>
      </w:pPr>
      <w:r w:rsidRPr="002422C9">
        <w:rPr>
          <w:szCs w:val="28"/>
        </w:rPr>
        <w:t>КПП плательщика __________________</w:t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</w:p>
    <w:p w:rsidR="0008479A" w:rsidRPr="002422C9" w:rsidRDefault="0008479A" w:rsidP="0008479A">
      <w:pPr>
        <w:rPr>
          <w:szCs w:val="28"/>
        </w:rPr>
      </w:pPr>
      <w:r w:rsidRPr="002422C9">
        <w:rPr>
          <w:szCs w:val="28"/>
        </w:rPr>
        <w:t>Паспортные данные плательщика _____________________________________</w:t>
      </w:r>
    </w:p>
    <w:p w:rsidR="0008479A" w:rsidRPr="006940EB" w:rsidRDefault="0008479A" w:rsidP="0008479A">
      <w:pPr>
        <w:spacing w:line="240" w:lineRule="atLeast"/>
        <w:rPr>
          <w:sz w:val="22"/>
          <w:szCs w:val="22"/>
        </w:rPr>
      </w:pPr>
      <w:r w:rsidRPr="002422C9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          </w:t>
      </w:r>
      <w:r w:rsidRPr="002422C9">
        <w:rPr>
          <w:sz w:val="20"/>
        </w:rPr>
        <w:t xml:space="preserve">      </w:t>
      </w:r>
      <w:r w:rsidRPr="006940EB">
        <w:rPr>
          <w:sz w:val="22"/>
          <w:szCs w:val="22"/>
        </w:rPr>
        <w:t>(номер и серия паспорта, кем и когда выдан)</w:t>
      </w:r>
    </w:p>
    <w:p w:rsidR="0008479A" w:rsidRPr="002422C9" w:rsidRDefault="0008479A" w:rsidP="0008479A">
      <w:pPr>
        <w:rPr>
          <w:szCs w:val="28"/>
        </w:rPr>
      </w:pPr>
      <w:r w:rsidRPr="002422C9">
        <w:rPr>
          <w:szCs w:val="28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Республики Башкортостан в размере ___________________________________________________________</w:t>
      </w:r>
    </w:p>
    <w:p w:rsidR="0008479A" w:rsidRPr="006940EB" w:rsidRDefault="0008479A" w:rsidP="0008479A">
      <w:pPr>
        <w:rPr>
          <w:sz w:val="22"/>
          <w:szCs w:val="22"/>
        </w:rPr>
      </w:pPr>
      <w:r w:rsidRPr="006940EB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</w:t>
      </w:r>
      <w:r w:rsidRPr="006940EB">
        <w:rPr>
          <w:sz w:val="22"/>
          <w:szCs w:val="22"/>
        </w:rPr>
        <w:t xml:space="preserve">     (сумма прописью)</w:t>
      </w:r>
    </w:p>
    <w:p w:rsidR="0008479A" w:rsidRPr="002422C9" w:rsidRDefault="0008479A" w:rsidP="0008479A">
      <w:pPr>
        <w:rPr>
          <w:szCs w:val="28"/>
        </w:rPr>
      </w:pPr>
      <w:r w:rsidRPr="002422C9">
        <w:rPr>
          <w:szCs w:val="28"/>
        </w:rPr>
        <w:t>_______________</w:t>
      </w:r>
      <w:r>
        <w:rPr>
          <w:szCs w:val="28"/>
        </w:rPr>
        <w:t>__________________________________ рублей_____ копеек</w:t>
      </w:r>
    </w:p>
    <w:p w:rsidR="0008479A" w:rsidRPr="002422C9" w:rsidRDefault="0008479A" w:rsidP="0008479A">
      <w:pPr>
        <w:rPr>
          <w:szCs w:val="28"/>
        </w:rPr>
      </w:pPr>
      <w:r w:rsidRPr="002422C9">
        <w:rPr>
          <w:szCs w:val="28"/>
        </w:rPr>
        <w:t>По результатам проверки, проведенной ________________________________</w:t>
      </w:r>
    </w:p>
    <w:p w:rsidR="0008479A" w:rsidRPr="002422C9" w:rsidRDefault="0008479A" w:rsidP="0008479A">
      <w:pPr>
        <w:rPr>
          <w:sz w:val="20"/>
        </w:rPr>
      </w:pPr>
      <w:r w:rsidRPr="002422C9">
        <w:rPr>
          <w:sz w:val="20"/>
        </w:rPr>
        <w:t xml:space="preserve">                                                                                                </w:t>
      </w:r>
      <w:r>
        <w:rPr>
          <w:sz w:val="20"/>
        </w:rPr>
        <w:t xml:space="preserve">      </w:t>
      </w:r>
      <w:r w:rsidRPr="002422C9">
        <w:rPr>
          <w:sz w:val="20"/>
        </w:rPr>
        <w:t xml:space="preserve"> (наименование </w:t>
      </w:r>
      <w:r>
        <w:rPr>
          <w:sz w:val="20"/>
        </w:rPr>
        <w:t>отдела)</w:t>
      </w:r>
    </w:p>
    <w:p w:rsidR="0008479A" w:rsidRPr="002422C9" w:rsidRDefault="0008479A" w:rsidP="0008479A">
      <w:pPr>
        <w:rPr>
          <w:szCs w:val="28"/>
        </w:rPr>
      </w:pPr>
      <w:r w:rsidRPr="002422C9">
        <w:rPr>
          <w:szCs w:val="28"/>
        </w:rPr>
        <w:t>__________________________________________________________________,</w:t>
      </w:r>
    </w:p>
    <w:p w:rsidR="0008479A" w:rsidRPr="002422C9" w:rsidRDefault="0008479A" w:rsidP="0008479A">
      <w:pPr>
        <w:rPr>
          <w:szCs w:val="28"/>
        </w:rPr>
      </w:pPr>
      <w:r w:rsidRPr="002422C9">
        <w:rPr>
          <w:szCs w:val="28"/>
        </w:rPr>
        <w:t xml:space="preserve">принято решение о возврате плательщику указанной суммы. </w:t>
      </w:r>
    </w:p>
    <w:p w:rsidR="0008479A" w:rsidRPr="002422C9" w:rsidRDefault="0008479A" w:rsidP="0008479A">
      <w:pPr>
        <w:rPr>
          <w:szCs w:val="28"/>
        </w:rPr>
      </w:pPr>
      <w:r>
        <w:rPr>
          <w:szCs w:val="28"/>
        </w:rPr>
        <w:t>Начальник</w:t>
      </w:r>
      <w:r w:rsidRPr="002422C9">
        <w:rPr>
          <w:szCs w:val="28"/>
        </w:rPr>
        <w:t xml:space="preserve"> </w:t>
      </w:r>
      <w:r w:rsidRPr="002422C9">
        <w:rPr>
          <w:szCs w:val="28"/>
        </w:rPr>
        <w:tab/>
      </w:r>
      <w:r w:rsidRPr="002422C9">
        <w:rPr>
          <w:szCs w:val="28"/>
        </w:rPr>
        <w:tab/>
      </w:r>
    </w:p>
    <w:p w:rsidR="0008479A" w:rsidRDefault="0008479A" w:rsidP="0008479A">
      <w:pPr>
        <w:rPr>
          <w:szCs w:val="28"/>
        </w:rPr>
      </w:pPr>
      <w:proofErr w:type="gramStart"/>
      <w:r>
        <w:rPr>
          <w:szCs w:val="28"/>
        </w:rPr>
        <w:t>________________________________</w:t>
      </w:r>
      <w:r w:rsidRPr="002422C9">
        <w:rPr>
          <w:szCs w:val="28"/>
        </w:rPr>
        <w:t xml:space="preserve"> </w:t>
      </w:r>
      <w:r w:rsidRPr="002422C9">
        <w:rPr>
          <w:szCs w:val="28"/>
        </w:rPr>
        <w:tab/>
      </w:r>
      <w:r>
        <w:rPr>
          <w:szCs w:val="28"/>
        </w:rPr>
        <w:t xml:space="preserve"> ___</w:t>
      </w:r>
      <w:r w:rsidRPr="002422C9">
        <w:rPr>
          <w:szCs w:val="28"/>
        </w:rPr>
        <w:t xml:space="preserve">________     </w:t>
      </w:r>
      <w:r>
        <w:rPr>
          <w:szCs w:val="28"/>
        </w:rPr>
        <w:t>_______________</w:t>
      </w:r>
      <w:r>
        <w:rPr>
          <w:sz w:val="20"/>
        </w:rPr>
        <w:t xml:space="preserve"> </w:t>
      </w:r>
      <w:r w:rsidRPr="006940EB">
        <w:rPr>
          <w:sz w:val="22"/>
          <w:szCs w:val="22"/>
        </w:rPr>
        <w:t>(наименование</w:t>
      </w:r>
      <w:r>
        <w:rPr>
          <w:sz w:val="22"/>
          <w:szCs w:val="22"/>
        </w:rPr>
        <w:t xml:space="preserve"> отдела                                        </w:t>
      </w:r>
      <w:r w:rsidRPr="006940E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6940EB">
        <w:rPr>
          <w:sz w:val="22"/>
          <w:szCs w:val="22"/>
        </w:rPr>
        <w:t xml:space="preserve">         (подпись)                         (Ф.И.О.)</w:t>
      </w:r>
      <w:proofErr w:type="gramEnd"/>
    </w:p>
    <w:p w:rsidR="0008479A" w:rsidRDefault="0008479A" w:rsidP="0008479A">
      <w:pPr>
        <w:tabs>
          <w:tab w:val="right" w:pos="3458"/>
        </w:tabs>
        <w:ind w:left="-720"/>
        <w:jc w:val="center"/>
        <w:rPr>
          <w:sz w:val="22"/>
          <w:szCs w:val="22"/>
        </w:rPr>
      </w:pPr>
      <w:r w:rsidRPr="002422C9">
        <w:rPr>
          <w:szCs w:val="28"/>
        </w:rPr>
        <w:t xml:space="preserve">Главный бухгалтер </w:t>
      </w:r>
      <w:r w:rsidRPr="002422C9">
        <w:rPr>
          <w:szCs w:val="28"/>
        </w:rPr>
        <w:tab/>
      </w:r>
      <w:r w:rsidRPr="002422C9">
        <w:rPr>
          <w:szCs w:val="28"/>
        </w:rPr>
        <w:tab/>
      </w:r>
      <w:r>
        <w:rPr>
          <w:szCs w:val="28"/>
        </w:rPr>
        <w:t xml:space="preserve">                      </w:t>
      </w:r>
      <w:r w:rsidRPr="002422C9">
        <w:rPr>
          <w:szCs w:val="28"/>
        </w:rPr>
        <w:t>_____________     ______________</w:t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6940EB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</w:t>
      </w:r>
      <w:r w:rsidRPr="006940EB">
        <w:rPr>
          <w:sz w:val="22"/>
          <w:szCs w:val="22"/>
        </w:rPr>
        <w:t xml:space="preserve">                     (подпись)</w:t>
      </w:r>
      <w:r w:rsidRPr="006940EB">
        <w:rPr>
          <w:sz w:val="22"/>
          <w:szCs w:val="22"/>
        </w:rPr>
        <w:tab/>
        <w:t xml:space="preserve">                        (Ф.И.О.)</w:t>
      </w:r>
    </w:p>
    <w:p w:rsidR="0008479A" w:rsidRDefault="0008479A" w:rsidP="0008479A">
      <w:pPr>
        <w:tabs>
          <w:tab w:val="right" w:pos="3458"/>
        </w:tabs>
        <w:ind w:left="-720"/>
        <w:jc w:val="center"/>
        <w:rPr>
          <w:sz w:val="22"/>
          <w:szCs w:val="22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sz w:val="22"/>
          <w:szCs w:val="22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sz w:val="22"/>
          <w:szCs w:val="22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sz w:val="22"/>
          <w:szCs w:val="22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sz w:val="22"/>
          <w:szCs w:val="22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sz w:val="22"/>
          <w:szCs w:val="22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sz w:val="22"/>
          <w:szCs w:val="22"/>
        </w:rPr>
      </w:pPr>
    </w:p>
    <w:sectPr w:rsidR="0008479A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45" w:rsidRDefault="00234545" w:rsidP="000272EB">
      <w:r>
        <w:separator/>
      </w:r>
    </w:p>
  </w:endnote>
  <w:endnote w:type="continuationSeparator" w:id="0">
    <w:p w:rsidR="00234545" w:rsidRDefault="00234545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45" w:rsidRDefault="00234545" w:rsidP="000272EB">
      <w:r>
        <w:separator/>
      </w:r>
    </w:p>
  </w:footnote>
  <w:footnote w:type="continuationSeparator" w:id="0">
    <w:p w:rsidR="00234545" w:rsidRDefault="00234545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1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6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7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</w:num>
  <w:num w:numId="9">
    <w:abstractNumId w:val="13"/>
  </w:num>
  <w:num w:numId="10">
    <w:abstractNumId w:val="18"/>
  </w:num>
  <w:num w:numId="11">
    <w:abstractNumId w:val="23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26"/>
  </w:num>
  <w:num w:numId="17">
    <w:abstractNumId w:val="9"/>
  </w:num>
  <w:num w:numId="18">
    <w:abstractNumId w:val="10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16"/>
  </w:num>
  <w:num w:numId="24">
    <w:abstractNumId w:val="4"/>
  </w:num>
  <w:num w:numId="25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20E04"/>
    <w:rsid w:val="000269E2"/>
    <w:rsid w:val="000272EB"/>
    <w:rsid w:val="00027414"/>
    <w:rsid w:val="00032111"/>
    <w:rsid w:val="0006590D"/>
    <w:rsid w:val="00065FAE"/>
    <w:rsid w:val="00075346"/>
    <w:rsid w:val="0008479A"/>
    <w:rsid w:val="00085DEC"/>
    <w:rsid w:val="00092C07"/>
    <w:rsid w:val="000A074F"/>
    <w:rsid w:val="000A0E9A"/>
    <w:rsid w:val="000A7D8C"/>
    <w:rsid w:val="000B13F7"/>
    <w:rsid w:val="000C3CA8"/>
    <w:rsid w:val="000E079A"/>
    <w:rsid w:val="00134365"/>
    <w:rsid w:val="001473F9"/>
    <w:rsid w:val="001508E9"/>
    <w:rsid w:val="00153F1F"/>
    <w:rsid w:val="00157083"/>
    <w:rsid w:val="00161865"/>
    <w:rsid w:val="00162568"/>
    <w:rsid w:val="001735FC"/>
    <w:rsid w:val="00176A45"/>
    <w:rsid w:val="00177999"/>
    <w:rsid w:val="0018138D"/>
    <w:rsid w:val="00190FA1"/>
    <w:rsid w:val="00197344"/>
    <w:rsid w:val="001B0B15"/>
    <w:rsid w:val="001B3632"/>
    <w:rsid w:val="001C38F8"/>
    <w:rsid w:val="001E5E11"/>
    <w:rsid w:val="001F3D32"/>
    <w:rsid w:val="001F5F52"/>
    <w:rsid w:val="001F6BDB"/>
    <w:rsid w:val="00204641"/>
    <w:rsid w:val="00204F87"/>
    <w:rsid w:val="0020604C"/>
    <w:rsid w:val="00211A48"/>
    <w:rsid w:val="002320F1"/>
    <w:rsid w:val="00234545"/>
    <w:rsid w:val="0024097C"/>
    <w:rsid w:val="00242314"/>
    <w:rsid w:val="00283348"/>
    <w:rsid w:val="002853AA"/>
    <w:rsid w:val="00296503"/>
    <w:rsid w:val="002B0406"/>
    <w:rsid w:val="002B3789"/>
    <w:rsid w:val="002B4425"/>
    <w:rsid w:val="002B4822"/>
    <w:rsid w:val="002F200B"/>
    <w:rsid w:val="00305C10"/>
    <w:rsid w:val="00311D76"/>
    <w:rsid w:val="00314412"/>
    <w:rsid w:val="00321378"/>
    <w:rsid w:val="0033663A"/>
    <w:rsid w:val="00350291"/>
    <w:rsid w:val="0036436E"/>
    <w:rsid w:val="00365C17"/>
    <w:rsid w:val="003C1C75"/>
    <w:rsid w:val="003C6CEC"/>
    <w:rsid w:val="003D0F4B"/>
    <w:rsid w:val="003D3F6B"/>
    <w:rsid w:val="003D6AAB"/>
    <w:rsid w:val="003F538E"/>
    <w:rsid w:val="004167B4"/>
    <w:rsid w:val="0042162F"/>
    <w:rsid w:val="00426A2E"/>
    <w:rsid w:val="00427F4E"/>
    <w:rsid w:val="004343E5"/>
    <w:rsid w:val="004623A9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D17CB"/>
    <w:rsid w:val="004E48BE"/>
    <w:rsid w:val="00500B08"/>
    <w:rsid w:val="00517426"/>
    <w:rsid w:val="00525824"/>
    <w:rsid w:val="00535707"/>
    <w:rsid w:val="00537E2E"/>
    <w:rsid w:val="00545C09"/>
    <w:rsid w:val="00547FCE"/>
    <w:rsid w:val="00561D35"/>
    <w:rsid w:val="00587D3C"/>
    <w:rsid w:val="005D2501"/>
    <w:rsid w:val="005F36D4"/>
    <w:rsid w:val="005F6DDE"/>
    <w:rsid w:val="006010A2"/>
    <w:rsid w:val="00611065"/>
    <w:rsid w:val="00620307"/>
    <w:rsid w:val="0062030D"/>
    <w:rsid w:val="0062631D"/>
    <w:rsid w:val="00632B3B"/>
    <w:rsid w:val="00642075"/>
    <w:rsid w:val="0064289A"/>
    <w:rsid w:val="0064416E"/>
    <w:rsid w:val="00644ABE"/>
    <w:rsid w:val="0066547E"/>
    <w:rsid w:val="006845DE"/>
    <w:rsid w:val="0068675D"/>
    <w:rsid w:val="00690BEB"/>
    <w:rsid w:val="006D1C7C"/>
    <w:rsid w:val="006E003B"/>
    <w:rsid w:val="006E003C"/>
    <w:rsid w:val="006E3E7C"/>
    <w:rsid w:val="006E3EB3"/>
    <w:rsid w:val="006F2FF6"/>
    <w:rsid w:val="00705D11"/>
    <w:rsid w:val="0073321C"/>
    <w:rsid w:val="00741B84"/>
    <w:rsid w:val="00742055"/>
    <w:rsid w:val="00745FF0"/>
    <w:rsid w:val="00776782"/>
    <w:rsid w:val="007837FD"/>
    <w:rsid w:val="00786E26"/>
    <w:rsid w:val="007903B8"/>
    <w:rsid w:val="0079607E"/>
    <w:rsid w:val="00797709"/>
    <w:rsid w:val="007A41E4"/>
    <w:rsid w:val="007B1AFE"/>
    <w:rsid w:val="007B1D0F"/>
    <w:rsid w:val="007B2322"/>
    <w:rsid w:val="007B52D7"/>
    <w:rsid w:val="007C2653"/>
    <w:rsid w:val="007C742B"/>
    <w:rsid w:val="007D2827"/>
    <w:rsid w:val="007D420C"/>
    <w:rsid w:val="007D4686"/>
    <w:rsid w:val="00800244"/>
    <w:rsid w:val="00822A38"/>
    <w:rsid w:val="00833867"/>
    <w:rsid w:val="00834925"/>
    <w:rsid w:val="00836100"/>
    <w:rsid w:val="00857A24"/>
    <w:rsid w:val="0087587C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5F6C"/>
    <w:rsid w:val="0093791C"/>
    <w:rsid w:val="00947B52"/>
    <w:rsid w:val="00951EFE"/>
    <w:rsid w:val="009641B9"/>
    <w:rsid w:val="009648CA"/>
    <w:rsid w:val="00965E68"/>
    <w:rsid w:val="0097211D"/>
    <w:rsid w:val="009847E2"/>
    <w:rsid w:val="00984CDA"/>
    <w:rsid w:val="009C7797"/>
    <w:rsid w:val="00A03B87"/>
    <w:rsid w:val="00A07254"/>
    <w:rsid w:val="00A23995"/>
    <w:rsid w:val="00A33B14"/>
    <w:rsid w:val="00A40349"/>
    <w:rsid w:val="00A42B87"/>
    <w:rsid w:val="00A537ED"/>
    <w:rsid w:val="00A65091"/>
    <w:rsid w:val="00A8058D"/>
    <w:rsid w:val="00A81F5F"/>
    <w:rsid w:val="00A930CA"/>
    <w:rsid w:val="00A957B1"/>
    <w:rsid w:val="00AA4A7C"/>
    <w:rsid w:val="00AA5423"/>
    <w:rsid w:val="00AA55C8"/>
    <w:rsid w:val="00AB0E7D"/>
    <w:rsid w:val="00AB202E"/>
    <w:rsid w:val="00AB5065"/>
    <w:rsid w:val="00AD0B91"/>
    <w:rsid w:val="00AE3DCC"/>
    <w:rsid w:val="00AF16B9"/>
    <w:rsid w:val="00AF1F62"/>
    <w:rsid w:val="00B07E47"/>
    <w:rsid w:val="00B568A6"/>
    <w:rsid w:val="00B7260E"/>
    <w:rsid w:val="00B7772B"/>
    <w:rsid w:val="00B91EA7"/>
    <w:rsid w:val="00B96795"/>
    <w:rsid w:val="00B97DBE"/>
    <w:rsid w:val="00BA2D09"/>
    <w:rsid w:val="00BA2E54"/>
    <w:rsid w:val="00BC1FAE"/>
    <w:rsid w:val="00BC60D0"/>
    <w:rsid w:val="00BD50DC"/>
    <w:rsid w:val="00BE6B89"/>
    <w:rsid w:val="00BF1F56"/>
    <w:rsid w:val="00BF52C3"/>
    <w:rsid w:val="00C07760"/>
    <w:rsid w:val="00C11E5F"/>
    <w:rsid w:val="00C12372"/>
    <w:rsid w:val="00C1528A"/>
    <w:rsid w:val="00C15CF7"/>
    <w:rsid w:val="00C23935"/>
    <w:rsid w:val="00C31745"/>
    <w:rsid w:val="00C342D0"/>
    <w:rsid w:val="00C4719D"/>
    <w:rsid w:val="00C639FC"/>
    <w:rsid w:val="00C86179"/>
    <w:rsid w:val="00CB7215"/>
    <w:rsid w:val="00CC3B18"/>
    <w:rsid w:val="00CC48CA"/>
    <w:rsid w:val="00CD53F1"/>
    <w:rsid w:val="00CE3A5A"/>
    <w:rsid w:val="00D01281"/>
    <w:rsid w:val="00D16F52"/>
    <w:rsid w:val="00D20CCD"/>
    <w:rsid w:val="00D20DA5"/>
    <w:rsid w:val="00D744E4"/>
    <w:rsid w:val="00D7791D"/>
    <w:rsid w:val="00D83C91"/>
    <w:rsid w:val="00D87675"/>
    <w:rsid w:val="00D91E80"/>
    <w:rsid w:val="00D94759"/>
    <w:rsid w:val="00DB012E"/>
    <w:rsid w:val="00DB6D0F"/>
    <w:rsid w:val="00DC046E"/>
    <w:rsid w:val="00DD12CC"/>
    <w:rsid w:val="00DD1CDA"/>
    <w:rsid w:val="00DD37E7"/>
    <w:rsid w:val="00DE74EF"/>
    <w:rsid w:val="00DF6B57"/>
    <w:rsid w:val="00E143EA"/>
    <w:rsid w:val="00E14D41"/>
    <w:rsid w:val="00E16EAF"/>
    <w:rsid w:val="00E16F94"/>
    <w:rsid w:val="00E221FB"/>
    <w:rsid w:val="00E309F8"/>
    <w:rsid w:val="00E32A97"/>
    <w:rsid w:val="00E3471C"/>
    <w:rsid w:val="00E4706D"/>
    <w:rsid w:val="00E57134"/>
    <w:rsid w:val="00E64E73"/>
    <w:rsid w:val="00E724AE"/>
    <w:rsid w:val="00E7300E"/>
    <w:rsid w:val="00E765AB"/>
    <w:rsid w:val="00E77648"/>
    <w:rsid w:val="00E77DCF"/>
    <w:rsid w:val="00E902FC"/>
    <w:rsid w:val="00E97F6F"/>
    <w:rsid w:val="00EA40AB"/>
    <w:rsid w:val="00EB3905"/>
    <w:rsid w:val="00EB3A67"/>
    <w:rsid w:val="00EE6622"/>
    <w:rsid w:val="00EF284B"/>
    <w:rsid w:val="00F0754E"/>
    <w:rsid w:val="00F11CFE"/>
    <w:rsid w:val="00F5101A"/>
    <w:rsid w:val="00F6430B"/>
    <w:rsid w:val="00F70CA5"/>
    <w:rsid w:val="00F757E0"/>
    <w:rsid w:val="00F80FF9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uiPriority w:val="99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2B0406"/>
  </w:style>
  <w:style w:type="paragraph" w:customStyle="1" w:styleId="tekstob">
    <w:name w:val="tekstob"/>
    <w:basedOn w:val="a0"/>
    <w:rsid w:val="002B04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2B0406"/>
    <w:pPr>
      <w:spacing w:before="100" w:beforeAutospacing="1" w:after="100" w:afterAutospacing="1"/>
    </w:pPr>
  </w:style>
  <w:style w:type="character" w:customStyle="1" w:styleId="FontStyle14">
    <w:name w:val="Font Style14"/>
    <w:rsid w:val="00A03B87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42075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42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420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C7161-9291-4B58-A7F8-81D93FE9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96</cp:revision>
  <cp:lastPrinted>2017-08-08T13:07:00Z</cp:lastPrinted>
  <dcterms:created xsi:type="dcterms:W3CDTF">2016-11-15T05:55:00Z</dcterms:created>
  <dcterms:modified xsi:type="dcterms:W3CDTF">2018-01-26T12:03:00Z</dcterms:modified>
</cp:coreProperties>
</file>